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23AD3" w14:textId="77777777" w:rsidR="009D5EBC" w:rsidRDefault="009D5EBC" w:rsidP="009D5EBC">
      <w:pPr>
        <w:spacing w:after="0" w:line="240" w:lineRule="auto"/>
        <w:jc w:val="center"/>
      </w:pPr>
    </w:p>
    <w:p w14:paraId="104A442B" w14:textId="59178834" w:rsidR="009D5EBC" w:rsidRPr="00B742B0" w:rsidRDefault="009D5EBC" w:rsidP="00093E6E">
      <w:pPr>
        <w:spacing w:after="0" w:line="240" w:lineRule="auto"/>
        <w:jc w:val="center"/>
        <w:rPr>
          <w:b/>
          <w:color w:val="0070C0"/>
          <w:sz w:val="32"/>
          <w:szCs w:val="32"/>
          <w:lang w:val="en-GB"/>
        </w:rPr>
      </w:pPr>
      <w:r w:rsidRPr="00B742B0">
        <w:rPr>
          <w:b/>
          <w:color w:val="0070C0"/>
          <w:sz w:val="32"/>
          <w:szCs w:val="32"/>
          <w:lang w:val="en-GB"/>
        </w:rPr>
        <w:t>Are You Volunteering or Working in the Community Sector in County Kildare?</w:t>
      </w:r>
    </w:p>
    <w:p w14:paraId="0C25D59E" w14:textId="77777777" w:rsidR="009D5EBC" w:rsidRPr="00B742B0" w:rsidRDefault="009D5EBC" w:rsidP="009D5EBC">
      <w:pPr>
        <w:spacing w:after="0" w:line="240" w:lineRule="auto"/>
        <w:jc w:val="center"/>
        <w:rPr>
          <w:b/>
          <w:color w:val="0070C0"/>
          <w:sz w:val="32"/>
          <w:szCs w:val="32"/>
          <w:lang w:val="en-GB"/>
        </w:rPr>
      </w:pPr>
    </w:p>
    <w:p w14:paraId="2280BBC5" w14:textId="497EEEFD" w:rsidR="009D5EBC" w:rsidRDefault="009D5EBC" w:rsidP="009D5EBC">
      <w:pPr>
        <w:tabs>
          <w:tab w:val="right" w:pos="9026"/>
        </w:tabs>
        <w:spacing w:after="0" w:line="240" w:lineRule="auto"/>
        <w:jc w:val="center"/>
        <w:rPr>
          <w:rFonts w:ascii="Calibri" w:eastAsia="Calibri" w:hAnsi="Calibri" w:cstheme="minorHAnsi"/>
          <w:sz w:val="28"/>
          <w:szCs w:val="28"/>
          <w:lang w:val="en-US"/>
        </w:rPr>
      </w:pPr>
      <w:r w:rsidRPr="00B742B0">
        <w:rPr>
          <w:rFonts w:ascii="Calibri" w:eastAsia="Calibri" w:hAnsi="Calibri" w:cstheme="minorHAnsi"/>
          <w:sz w:val="28"/>
          <w:szCs w:val="28"/>
          <w:lang w:val="en-US"/>
        </w:rPr>
        <w:t>If yes, County Kildare LEADER Partnership (CKLP) are offering an opportunity to study for a</w:t>
      </w:r>
    </w:p>
    <w:p w14:paraId="25A34105" w14:textId="77777777" w:rsidR="00C1574B" w:rsidRPr="00B742B0" w:rsidRDefault="00C1574B" w:rsidP="009D5EBC">
      <w:pPr>
        <w:tabs>
          <w:tab w:val="right" w:pos="9026"/>
        </w:tabs>
        <w:spacing w:after="0" w:line="240" w:lineRule="auto"/>
        <w:jc w:val="center"/>
        <w:rPr>
          <w:rFonts w:ascii="Calibri" w:eastAsia="Calibri" w:hAnsi="Calibri" w:cstheme="minorHAnsi"/>
          <w:sz w:val="28"/>
          <w:szCs w:val="28"/>
          <w:lang w:val="en-US"/>
        </w:rPr>
      </w:pPr>
    </w:p>
    <w:p w14:paraId="69371597" w14:textId="77777777" w:rsidR="009D5EBC" w:rsidRDefault="009D5EBC" w:rsidP="009D5EBC">
      <w:pPr>
        <w:spacing w:after="0" w:line="240" w:lineRule="auto"/>
        <w:jc w:val="center"/>
        <w:rPr>
          <w:rFonts w:ascii="Calibri" w:hAnsi="Calibri"/>
          <w:b/>
          <w:sz w:val="36"/>
          <w:szCs w:val="36"/>
          <w:lang w:val="en-GB"/>
        </w:rPr>
      </w:pPr>
      <w:r w:rsidRPr="00B742B0">
        <w:rPr>
          <w:rFonts w:ascii="Calibri" w:hAnsi="Calibri"/>
          <w:b/>
          <w:sz w:val="36"/>
          <w:szCs w:val="36"/>
          <w:lang w:val="en-GB"/>
        </w:rPr>
        <w:t>NUI Certificate in Equality Studies</w:t>
      </w:r>
    </w:p>
    <w:p w14:paraId="66C46FA8" w14:textId="75376553" w:rsidR="009D5EBC" w:rsidRPr="008A2386" w:rsidRDefault="009D5EBC" w:rsidP="009D5EBC">
      <w:pPr>
        <w:spacing w:after="0" w:line="240" w:lineRule="auto"/>
        <w:jc w:val="center"/>
        <w:rPr>
          <w:rFonts w:ascii="Calibri" w:hAnsi="Calibri"/>
          <w:b/>
          <w:sz w:val="36"/>
          <w:szCs w:val="36"/>
          <w:lang w:val="en-US"/>
        </w:rPr>
      </w:pPr>
      <w:r w:rsidRPr="00B742B0">
        <w:rPr>
          <w:rFonts w:ascii="Calibri" w:hAnsi="Calibri"/>
          <w:b/>
          <w:sz w:val="36"/>
          <w:szCs w:val="36"/>
          <w:lang w:val="en-GB"/>
        </w:rPr>
        <w:t xml:space="preserve"> </w:t>
      </w:r>
      <w:r>
        <w:rPr>
          <w:rFonts w:ascii="Calibri" w:hAnsi="Calibri"/>
          <w:b/>
          <w:sz w:val="36"/>
          <w:szCs w:val="36"/>
          <w:lang w:val="en-GB"/>
        </w:rPr>
        <w:t xml:space="preserve">in Training and Development - </w:t>
      </w:r>
      <w:r w:rsidRPr="008A2386">
        <w:rPr>
          <w:rFonts w:ascii="Calibri" w:hAnsi="Calibri"/>
          <w:b/>
          <w:sz w:val="36"/>
          <w:szCs w:val="36"/>
          <w:lang w:val="en-US"/>
        </w:rPr>
        <w:t>Community Sector</w:t>
      </w:r>
    </w:p>
    <w:p w14:paraId="18FC7C6A" w14:textId="49E165E9" w:rsidR="009D5EBC" w:rsidRPr="008A2386" w:rsidRDefault="009D5EBC" w:rsidP="009D5EBC">
      <w:pPr>
        <w:spacing w:after="0" w:line="240" w:lineRule="auto"/>
        <w:jc w:val="center"/>
        <w:rPr>
          <w:rFonts w:ascii="Calibri" w:hAnsi="Calibri"/>
          <w:b/>
          <w:sz w:val="36"/>
          <w:szCs w:val="36"/>
          <w:lang w:val="en-US"/>
        </w:rPr>
      </w:pPr>
      <w:r w:rsidRPr="008A2386">
        <w:rPr>
          <w:rFonts w:ascii="Calibri" w:hAnsi="Calibri"/>
          <w:b/>
          <w:sz w:val="36"/>
          <w:szCs w:val="36"/>
          <w:lang w:val="en-US"/>
        </w:rPr>
        <w:t>Level 7</w:t>
      </w:r>
      <w:r>
        <w:rPr>
          <w:rFonts w:ascii="Calibri" w:hAnsi="Calibri"/>
          <w:b/>
          <w:sz w:val="36"/>
          <w:szCs w:val="36"/>
          <w:lang w:val="en-US"/>
        </w:rPr>
        <w:t xml:space="preserve"> </w:t>
      </w:r>
      <w:r w:rsidRPr="008A2386">
        <w:rPr>
          <w:rFonts w:ascii="Calibri" w:hAnsi="Calibri"/>
          <w:b/>
          <w:sz w:val="36"/>
          <w:szCs w:val="36"/>
          <w:lang w:val="en-US"/>
        </w:rPr>
        <w:t>(</w:t>
      </w:r>
      <w:r>
        <w:rPr>
          <w:rFonts w:ascii="Calibri" w:hAnsi="Calibri"/>
          <w:b/>
          <w:sz w:val="36"/>
          <w:szCs w:val="36"/>
          <w:lang w:val="en-US"/>
        </w:rPr>
        <w:t>Online</w:t>
      </w:r>
      <w:r w:rsidRPr="008A2386">
        <w:rPr>
          <w:rFonts w:ascii="Calibri" w:hAnsi="Calibri"/>
          <w:b/>
          <w:sz w:val="36"/>
          <w:szCs w:val="36"/>
          <w:lang w:val="en-US"/>
        </w:rPr>
        <w:t>)</w:t>
      </w:r>
    </w:p>
    <w:p w14:paraId="3F7E6F8F" w14:textId="77777777" w:rsidR="009D5EBC" w:rsidRPr="00B742B0" w:rsidRDefault="009D5EBC" w:rsidP="009D5EBC">
      <w:pPr>
        <w:tabs>
          <w:tab w:val="right" w:pos="9026"/>
        </w:tabs>
        <w:spacing w:after="0" w:line="240" w:lineRule="auto"/>
        <w:rPr>
          <w:rFonts w:asciiTheme="majorHAnsi" w:eastAsia="Calibri" w:hAnsiTheme="majorHAnsi" w:cstheme="minorHAnsi"/>
          <w:sz w:val="24"/>
          <w:szCs w:val="24"/>
          <w:lang w:val="en-US"/>
        </w:rPr>
      </w:pPr>
    </w:p>
    <w:p w14:paraId="708AA26E" w14:textId="60C5C085" w:rsidR="009D5EBC" w:rsidRPr="00B742B0" w:rsidRDefault="009D5EBC" w:rsidP="009D5EBC">
      <w:pPr>
        <w:tabs>
          <w:tab w:val="right" w:pos="9026"/>
        </w:tabs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r w:rsidRPr="00B742B0">
        <w:rPr>
          <w:rFonts w:eastAsia="Calibri" w:cstheme="minorHAnsi"/>
          <w:sz w:val="24"/>
          <w:szCs w:val="24"/>
          <w:lang w:val="en-US"/>
        </w:rPr>
        <w:t>The course</w:t>
      </w:r>
      <w:r w:rsidR="00C1574B">
        <w:rPr>
          <w:rFonts w:eastAsia="Calibri" w:cstheme="minorHAnsi"/>
          <w:sz w:val="24"/>
          <w:szCs w:val="24"/>
          <w:lang w:val="en-US"/>
        </w:rPr>
        <w:t xml:space="preserve"> is</w:t>
      </w:r>
      <w:r w:rsidRPr="00B742B0">
        <w:rPr>
          <w:rFonts w:eastAsia="Calibri" w:cstheme="minorHAnsi"/>
          <w:sz w:val="24"/>
          <w:szCs w:val="24"/>
          <w:lang w:val="en-US"/>
        </w:rPr>
        <w:t xml:space="preserve"> facilitated by Maynooth University’s Department of Adult &amp; Community Education </w:t>
      </w:r>
      <w:r w:rsidR="00C1574B">
        <w:rPr>
          <w:rFonts w:eastAsia="Calibri" w:cstheme="minorHAnsi"/>
          <w:sz w:val="24"/>
          <w:szCs w:val="24"/>
          <w:lang w:val="en-US"/>
        </w:rPr>
        <w:t xml:space="preserve">and </w:t>
      </w:r>
      <w:r w:rsidRPr="00B742B0">
        <w:rPr>
          <w:rFonts w:eastAsia="Calibri" w:cstheme="minorHAnsi"/>
          <w:sz w:val="24"/>
          <w:szCs w:val="24"/>
          <w:lang w:val="en-US"/>
        </w:rPr>
        <w:t xml:space="preserve">will take place </w:t>
      </w:r>
      <w:r w:rsidR="006D02EF" w:rsidRPr="00C1574B">
        <w:rPr>
          <w:rFonts w:eastAsia="Calibri" w:cstheme="minorHAnsi"/>
          <w:b/>
          <w:bCs/>
          <w:color w:val="4472C4" w:themeColor="accent1"/>
          <w:sz w:val="24"/>
          <w:szCs w:val="24"/>
          <w:lang w:val="en-US"/>
        </w:rPr>
        <w:t>online</w:t>
      </w:r>
      <w:r w:rsidRPr="00B742B0">
        <w:rPr>
          <w:rFonts w:eastAsia="Calibri" w:cstheme="minorHAnsi"/>
          <w:sz w:val="24"/>
          <w:szCs w:val="24"/>
          <w:lang w:val="en-US"/>
        </w:rPr>
        <w:t xml:space="preserve"> from October 2020 to mid- May 2021</w:t>
      </w:r>
      <w:r w:rsidR="006713E7">
        <w:rPr>
          <w:rFonts w:eastAsia="Calibri" w:cstheme="minorHAnsi"/>
          <w:sz w:val="24"/>
          <w:szCs w:val="24"/>
          <w:lang w:val="en-US"/>
        </w:rPr>
        <w:t>, with an initial</w:t>
      </w:r>
      <w:r w:rsidR="001F0076">
        <w:rPr>
          <w:rFonts w:eastAsia="Calibri" w:cstheme="minorHAnsi"/>
          <w:sz w:val="24"/>
          <w:szCs w:val="24"/>
          <w:lang w:val="en-US"/>
        </w:rPr>
        <w:t xml:space="preserve"> Saturday</w:t>
      </w:r>
      <w:r w:rsidR="006713E7">
        <w:rPr>
          <w:rFonts w:eastAsia="Calibri" w:cstheme="minorHAnsi"/>
          <w:sz w:val="24"/>
          <w:szCs w:val="24"/>
          <w:lang w:val="en-US"/>
        </w:rPr>
        <w:t xml:space="preserve"> induction workshop on campus in Maynooth University</w:t>
      </w:r>
      <w:r w:rsidRPr="00B742B0">
        <w:rPr>
          <w:rFonts w:eastAsia="Calibri" w:cstheme="minorHAnsi"/>
          <w:sz w:val="24"/>
          <w:szCs w:val="24"/>
          <w:lang w:val="en-US"/>
        </w:rPr>
        <w:t xml:space="preserve">. It aims to equip the participants with the knowledge and understanding needed to deal effectively and sensitively with the different equality and diversity issues at all levels of Irish society, the </w:t>
      </w:r>
      <w:proofErr w:type="gramStart"/>
      <w:r w:rsidRPr="00B742B0">
        <w:rPr>
          <w:rFonts w:eastAsia="Calibri" w:cstheme="minorHAnsi"/>
          <w:sz w:val="24"/>
          <w:szCs w:val="24"/>
          <w:lang w:val="en-US"/>
        </w:rPr>
        <w:t>community</w:t>
      </w:r>
      <w:proofErr w:type="gramEnd"/>
      <w:r w:rsidRPr="00B742B0">
        <w:rPr>
          <w:rFonts w:eastAsia="Calibri" w:cstheme="minorHAnsi"/>
          <w:sz w:val="24"/>
          <w:szCs w:val="24"/>
          <w:lang w:val="en-US"/>
        </w:rPr>
        <w:t xml:space="preserve"> and the workplace.</w:t>
      </w:r>
    </w:p>
    <w:p w14:paraId="11863BDE" w14:textId="77777777" w:rsidR="009D5EBC" w:rsidRPr="00B742B0" w:rsidRDefault="009D5EBC" w:rsidP="009D5EBC">
      <w:pPr>
        <w:tabs>
          <w:tab w:val="right" w:pos="9026"/>
        </w:tabs>
        <w:spacing w:after="0" w:line="240" w:lineRule="auto"/>
        <w:rPr>
          <w:rFonts w:eastAsia="Calibri" w:cstheme="minorHAnsi"/>
          <w:sz w:val="24"/>
          <w:szCs w:val="24"/>
          <w:lang w:val="en-US"/>
        </w:rPr>
      </w:pPr>
    </w:p>
    <w:p w14:paraId="65B36852" w14:textId="77777777" w:rsidR="009D5EBC" w:rsidRPr="00B742B0" w:rsidRDefault="009D5EBC" w:rsidP="009D5EBC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B742B0">
        <w:rPr>
          <w:rFonts w:cstheme="minorHAnsi"/>
          <w:b/>
          <w:sz w:val="24"/>
          <w:szCs w:val="24"/>
          <w:lang w:val="en-GB"/>
        </w:rPr>
        <w:t xml:space="preserve">Who Should Apply?  </w:t>
      </w:r>
    </w:p>
    <w:p w14:paraId="2EB6063B" w14:textId="77777777" w:rsidR="009D5EBC" w:rsidRPr="00B742B0" w:rsidRDefault="009D5EBC" w:rsidP="009D5EBC">
      <w:pPr>
        <w:spacing w:after="0" w:line="240" w:lineRule="auto"/>
        <w:rPr>
          <w:rFonts w:eastAsia="Calibri" w:cstheme="minorHAnsi"/>
          <w:bCs/>
          <w:sz w:val="24"/>
          <w:szCs w:val="24"/>
          <w:lang w:val="en-US"/>
        </w:rPr>
      </w:pPr>
      <w:r w:rsidRPr="00B742B0">
        <w:rPr>
          <w:rFonts w:eastAsia="Calibri" w:cstheme="minorHAnsi"/>
          <w:bCs/>
          <w:sz w:val="24"/>
          <w:szCs w:val="24"/>
          <w:lang w:val="en-US"/>
        </w:rPr>
        <w:t xml:space="preserve">Funded under CKLP’s </w:t>
      </w:r>
      <w:r w:rsidRPr="00B742B0">
        <w:rPr>
          <w:rFonts w:eastAsia="Calibri" w:cstheme="minorHAnsi"/>
          <w:b/>
          <w:bCs/>
          <w:sz w:val="24"/>
          <w:szCs w:val="24"/>
          <w:lang w:val="en-US"/>
        </w:rPr>
        <w:t>S</w:t>
      </w:r>
      <w:r w:rsidRPr="00B742B0">
        <w:rPr>
          <w:rFonts w:eastAsia="Calibri" w:cstheme="minorHAnsi"/>
          <w:bCs/>
          <w:sz w:val="24"/>
          <w:szCs w:val="24"/>
          <w:lang w:val="en-US"/>
        </w:rPr>
        <w:t xml:space="preserve">ocial </w:t>
      </w:r>
      <w:r w:rsidRPr="00B742B0">
        <w:rPr>
          <w:rFonts w:eastAsia="Calibri" w:cstheme="minorHAnsi"/>
          <w:b/>
          <w:bCs/>
          <w:sz w:val="24"/>
          <w:szCs w:val="24"/>
          <w:lang w:val="en-US"/>
        </w:rPr>
        <w:t>I</w:t>
      </w:r>
      <w:r w:rsidRPr="00B742B0">
        <w:rPr>
          <w:rFonts w:eastAsia="Calibri" w:cstheme="minorHAnsi"/>
          <w:bCs/>
          <w:sz w:val="24"/>
          <w:szCs w:val="24"/>
          <w:lang w:val="en-US"/>
        </w:rPr>
        <w:t xml:space="preserve">nclusion &amp; </w:t>
      </w:r>
      <w:r w:rsidRPr="00B742B0">
        <w:rPr>
          <w:rFonts w:eastAsia="Calibri" w:cstheme="minorHAnsi"/>
          <w:b/>
          <w:bCs/>
          <w:sz w:val="24"/>
          <w:szCs w:val="24"/>
          <w:lang w:val="en-US"/>
        </w:rPr>
        <w:t>C</w:t>
      </w:r>
      <w:r w:rsidRPr="00B742B0">
        <w:rPr>
          <w:rFonts w:eastAsia="Calibri" w:cstheme="minorHAnsi"/>
          <w:bCs/>
          <w:sz w:val="24"/>
          <w:szCs w:val="24"/>
          <w:lang w:val="en-US"/>
        </w:rPr>
        <w:t xml:space="preserve">ommunity </w:t>
      </w:r>
      <w:r w:rsidRPr="00B742B0">
        <w:rPr>
          <w:rFonts w:eastAsia="Calibri" w:cstheme="minorHAnsi"/>
          <w:b/>
          <w:bCs/>
          <w:sz w:val="24"/>
          <w:szCs w:val="24"/>
          <w:lang w:val="en-US"/>
        </w:rPr>
        <w:t>A</w:t>
      </w:r>
      <w:r w:rsidRPr="00B742B0">
        <w:rPr>
          <w:rFonts w:eastAsia="Calibri" w:cstheme="minorHAnsi"/>
          <w:bCs/>
          <w:sz w:val="24"/>
          <w:szCs w:val="24"/>
          <w:lang w:val="en-US"/>
        </w:rPr>
        <w:t xml:space="preserve">ctivation </w:t>
      </w:r>
      <w:r w:rsidRPr="00B742B0">
        <w:rPr>
          <w:rFonts w:eastAsia="Calibri" w:cstheme="minorHAnsi"/>
          <w:b/>
          <w:bCs/>
          <w:sz w:val="24"/>
          <w:szCs w:val="24"/>
          <w:lang w:val="en-US"/>
        </w:rPr>
        <w:t>P</w:t>
      </w:r>
      <w:r w:rsidRPr="00B742B0">
        <w:rPr>
          <w:rFonts w:eastAsia="Calibri" w:cstheme="minorHAnsi"/>
          <w:bCs/>
          <w:sz w:val="24"/>
          <w:szCs w:val="24"/>
          <w:lang w:val="en-US"/>
        </w:rPr>
        <w:t xml:space="preserve">rogramme (SICAP), </w:t>
      </w:r>
      <w:r w:rsidRPr="00B742B0">
        <w:rPr>
          <w:rFonts w:eastAsia="Calibri" w:cstheme="minorHAnsi"/>
          <w:b/>
          <w:sz w:val="24"/>
          <w:szCs w:val="24"/>
          <w:lang w:val="en-US"/>
        </w:rPr>
        <w:t>Expressions of Interest</w:t>
      </w:r>
      <w:r w:rsidRPr="00B742B0">
        <w:rPr>
          <w:rFonts w:eastAsia="Calibri" w:cstheme="minorHAnsi"/>
          <w:bCs/>
          <w:sz w:val="24"/>
          <w:szCs w:val="24"/>
          <w:lang w:val="en-US"/>
        </w:rPr>
        <w:t xml:space="preserve"> are welcome from people who:</w:t>
      </w:r>
    </w:p>
    <w:p w14:paraId="1819C341" w14:textId="77777777" w:rsidR="009D5EBC" w:rsidRPr="00B742B0" w:rsidRDefault="009D5EBC" w:rsidP="009D5EBC">
      <w:pPr>
        <w:spacing w:after="0" w:line="240" w:lineRule="auto"/>
        <w:rPr>
          <w:rFonts w:eastAsia="Calibri" w:cstheme="minorHAnsi"/>
          <w:bCs/>
          <w:sz w:val="24"/>
          <w:szCs w:val="24"/>
          <w:lang w:val="en-US"/>
        </w:rPr>
      </w:pPr>
    </w:p>
    <w:p w14:paraId="2F644279" w14:textId="250FDFB4" w:rsidR="009D5EBC" w:rsidRDefault="009D5EBC" w:rsidP="009D5EBC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bCs/>
          <w:sz w:val="24"/>
          <w:szCs w:val="24"/>
          <w:lang w:val="en-US"/>
        </w:rPr>
      </w:pPr>
      <w:r w:rsidRPr="00B742B0">
        <w:rPr>
          <w:rFonts w:eastAsia="Calibri" w:cstheme="minorHAnsi"/>
          <w:bCs/>
          <w:sz w:val="24"/>
          <w:szCs w:val="24"/>
          <w:lang w:val="en-US"/>
        </w:rPr>
        <w:t>Are 21 years or over</w:t>
      </w:r>
    </w:p>
    <w:p w14:paraId="6D05C644" w14:textId="77777777" w:rsidR="00F959D3" w:rsidRPr="00B742B0" w:rsidRDefault="00F959D3" w:rsidP="00F959D3">
      <w:pPr>
        <w:spacing w:after="0" w:line="240" w:lineRule="auto"/>
        <w:ind w:left="720"/>
        <w:contextualSpacing/>
        <w:rPr>
          <w:rFonts w:eastAsia="Calibri" w:cstheme="minorHAnsi"/>
          <w:bCs/>
          <w:sz w:val="24"/>
          <w:szCs w:val="24"/>
          <w:lang w:val="en-US"/>
        </w:rPr>
      </w:pPr>
    </w:p>
    <w:p w14:paraId="02521C23" w14:textId="0692E20B" w:rsidR="009D5EBC" w:rsidRPr="00F959D3" w:rsidRDefault="009D5EBC" w:rsidP="009D5EBC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Cs/>
          <w:sz w:val="24"/>
          <w:szCs w:val="24"/>
          <w:lang w:val="en-US"/>
        </w:rPr>
      </w:pPr>
      <w:r w:rsidRPr="00B742B0">
        <w:rPr>
          <w:rFonts w:eastAsia="Calibri" w:cstheme="minorHAnsi"/>
          <w:bCs/>
          <w:sz w:val="24"/>
          <w:szCs w:val="24"/>
          <w:lang w:val="en-US"/>
        </w:rPr>
        <w:t xml:space="preserve">Are actively involved in a community/voluntary organisation in </w:t>
      </w:r>
      <w:r w:rsidRPr="00B742B0">
        <w:rPr>
          <w:rFonts w:eastAsia="Calibri" w:cstheme="minorHAnsi"/>
          <w:b/>
          <w:bCs/>
          <w:sz w:val="24"/>
          <w:szCs w:val="24"/>
          <w:lang w:val="en-US"/>
        </w:rPr>
        <w:t>County Kildare</w:t>
      </w:r>
      <w:r w:rsidRPr="00B742B0">
        <w:rPr>
          <w:rFonts w:eastAsia="Calibri" w:cstheme="minorHAnsi"/>
          <w:bCs/>
          <w:sz w:val="24"/>
          <w:szCs w:val="24"/>
          <w:lang w:val="en-US"/>
        </w:rPr>
        <w:t xml:space="preserve"> that support</w:t>
      </w:r>
      <w:r w:rsidR="00A421C4">
        <w:rPr>
          <w:rFonts w:eastAsia="Calibri" w:cstheme="minorHAnsi"/>
          <w:bCs/>
          <w:sz w:val="24"/>
          <w:szCs w:val="24"/>
          <w:lang w:val="en-US"/>
        </w:rPr>
        <w:t>s</w:t>
      </w:r>
      <w:r w:rsidRPr="00B742B0">
        <w:rPr>
          <w:rFonts w:eastAsia="Calibri" w:cstheme="minorHAnsi"/>
          <w:bCs/>
          <w:sz w:val="24"/>
          <w:szCs w:val="24"/>
          <w:lang w:val="en-US"/>
        </w:rPr>
        <w:t xml:space="preserve"> the social Inclusion of people and communities  </w:t>
      </w:r>
    </w:p>
    <w:p w14:paraId="7B02358F" w14:textId="77777777" w:rsidR="00F959D3" w:rsidRPr="00B742B0" w:rsidRDefault="00F959D3" w:rsidP="00F959D3">
      <w:pPr>
        <w:spacing w:after="0" w:line="240" w:lineRule="auto"/>
        <w:ind w:left="720"/>
        <w:contextualSpacing/>
        <w:rPr>
          <w:rFonts w:cstheme="minorHAnsi"/>
          <w:bCs/>
          <w:sz w:val="24"/>
          <w:szCs w:val="24"/>
          <w:lang w:val="en-US"/>
        </w:rPr>
      </w:pPr>
    </w:p>
    <w:p w14:paraId="6F7551CD" w14:textId="6A599B02" w:rsidR="009D5EBC" w:rsidRPr="00F959D3" w:rsidRDefault="009D5EBC" w:rsidP="009D5EBC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b/>
          <w:bCs/>
          <w:color w:val="FF0000"/>
          <w:sz w:val="24"/>
          <w:szCs w:val="24"/>
          <w:lang w:val="en-US"/>
        </w:rPr>
      </w:pPr>
      <w:r w:rsidRPr="000576BF">
        <w:rPr>
          <w:rFonts w:eastAsia="Calibri" w:cstheme="minorHAnsi"/>
          <w:b/>
          <w:sz w:val="24"/>
          <w:szCs w:val="24"/>
          <w:lang w:val="en-US"/>
        </w:rPr>
        <w:t xml:space="preserve">Have already successfully completed a CKLP </w:t>
      </w:r>
      <w:r w:rsidR="004939A8">
        <w:rPr>
          <w:rFonts w:eastAsia="Calibri" w:cstheme="minorHAnsi"/>
          <w:b/>
          <w:sz w:val="24"/>
          <w:szCs w:val="24"/>
          <w:lang w:val="en-US"/>
        </w:rPr>
        <w:t xml:space="preserve">MU </w:t>
      </w:r>
      <w:r w:rsidRPr="000576BF">
        <w:rPr>
          <w:rFonts w:eastAsia="Calibri" w:cstheme="minorHAnsi"/>
          <w:b/>
          <w:sz w:val="24"/>
          <w:szCs w:val="24"/>
          <w:lang w:val="en-US"/>
        </w:rPr>
        <w:t>Level 7 certificate</w:t>
      </w:r>
    </w:p>
    <w:p w14:paraId="529D2A29" w14:textId="77777777" w:rsidR="00F959D3" w:rsidRDefault="00F959D3" w:rsidP="00F959D3">
      <w:pPr>
        <w:spacing w:after="0" w:line="240" w:lineRule="auto"/>
        <w:ind w:left="720"/>
        <w:contextualSpacing/>
        <w:rPr>
          <w:rFonts w:eastAsia="Calibri" w:cstheme="minorHAnsi"/>
          <w:b/>
          <w:bCs/>
          <w:color w:val="FF0000"/>
          <w:sz w:val="24"/>
          <w:szCs w:val="24"/>
          <w:lang w:val="en-US"/>
        </w:rPr>
      </w:pPr>
    </w:p>
    <w:p w14:paraId="0381EF5C" w14:textId="726742C1" w:rsidR="009D5EBC" w:rsidRPr="00F959D3" w:rsidRDefault="009D5EBC" w:rsidP="009D5EBC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b/>
          <w:bCs/>
          <w:color w:val="FF0000"/>
          <w:sz w:val="24"/>
          <w:szCs w:val="24"/>
          <w:lang w:val="en-US"/>
        </w:rPr>
      </w:pPr>
      <w:r w:rsidRPr="000576BF">
        <w:rPr>
          <w:rFonts w:cstheme="minorHAnsi"/>
          <w:bCs/>
          <w:sz w:val="24"/>
          <w:szCs w:val="24"/>
          <w:lang w:val="en-US"/>
        </w:rPr>
        <w:t xml:space="preserve">Have the openness to reflect on one’s own practice, </w:t>
      </w:r>
      <w:proofErr w:type="gramStart"/>
      <w:r w:rsidRPr="000576BF">
        <w:rPr>
          <w:rFonts w:cstheme="minorHAnsi"/>
          <w:bCs/>
          <w:sz w:val="24"/>
          <w:szCs w:val="24"/>
          <w:lang w:val="en-US"/>
        </w:rPr>
        <w:t>attitudes</w:t>
      </w:r>
      <w:proofErr w:type="gramEnd"/>
      <w:r w:rsidRPr="000576BF">
        <w:rPr>
          <w:rFonts w:cstheme="minorHAnsi"/>
          <w:bCs/>
          <w:sz w:val="24"/>
          <w:szCs w:val="24"/>
          <w:lang w:val="en-US"/>
        </w:rPr>
        <w:t xml:space="preserve"> and beliefs</w:t>
      </w:r>
    </w:p>
    <w:p w14:paraId="7E78DA79" w14:textId="77777777" w:rsidR="00F959D3" w:rsidRPr="000576BF" w:rsidRDefault="00F959D3" w:rsidP="00F959D3">
      <w:pPr>
        <w:spacing w:after="0" w:line="240" w:lineRule="auto"/>
        <w:ind w:left="720"/>
        <w:contextualSpacing/>
        <w:rPr>
          <w:rFonts w:eastAsia="Calibri" w:cstheme="minorHAnsi"/>
          <w:b/>
          <w:bCs/>
          <w:color w:val="FF0000"/>
          <w:sz w:val="24"/>
          <w:szCs w:val="24"/>
          <w:lang w:val="en-US"/>
        </w:rPr>
      </w:pPr>
    </w:p>
    <w:p w14:paraId="5FC84913" w14:textId="7D62579A" w:rsidR="009D5EBC" w:rsidRPr="00F959D3" w:rsidRDefault="009D5EBC" w:rsidP="009D5EBC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b/>
          <w:bCs/>
          <w:color w:val="FF0000"/>
          <w:sz w:val="24"/>
          <w:szCs w:val="24"/>
          <w:lang w:val="en-US"/>
        </w:rPr>
      </w:pPr>
      <w:r w:rsidRPr="000576BF">
        <w:rPr>
          <w:rFonts w:eastAsia="Calibri" w:cstheme="minorHAnsi"/>
          <w:bCs/>
          <w:sz w:val="24"/>
          <w:szCs w:val="24"/>
          <w:lang w:val="en-US"/>
        </w:rPr>
        <w:t xml:space="preserve">Have a commitment to online learning in a group </w:t>
      </w:r>
      <w:r>
        <w:rPr>
          <w:rFonts w:eastAsia="Calibri" w:cstheme="minorHAnsi"/>
          <w:bCs/>
          <w:sz w:val="24"/>
          <w:szCs w:val="24"/>
          <w:lang w:val="en-US"/>
        </w:rPr>
        <w:t>setting</w:t>
      </w:r>
    </w:p>
    <w:p w14:paraId="40C7B4B1" w14:textId="77777777" w:rsidR="00F959D3" w:rsidRPr="00A723D6" w:rsidRDefault="00F959D3" w:rsidP="00F959D3">
      <w:pPr>
        <w:spacing w:after="0" w:line="240" w:lineRule="auto"/>
        <w:ind w:left="360"/>
        <w:contextualSpacing/>
        <w:rPr>
          <w:rFonts w:eastAsia="Calibri" w:cstheme="minorHAnsi"/>
          <w:b/>
          <w:bCs/>
          <w:color w:val="FF0000"/>
          <w:sz w:val="24"/>
          <w:szCs w:val="24"/>
          <w:lang w:val="en-US"/>
        </w:rPr>
      </w:pPr>
    </w:p>
    <w:p w14:paraId="070CB59E" w14:textId="5B79E85A" w:rsidR="00A723D6" w:rsidRPr="00F959D3" w:rsidRDefault="00A723D6" w:rsidP="009D5EBC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color w:val="FF0000"/>
          <w:sz w:val="24"/>
          <w:szCs w:val="24"/>
          <w:lang w:val="en-US"/>
        </w:rPr>
      </w:pPr>
      <w:r w:rsidRPr="00F959D3">
        <w:rPr>
          <w:rFonts w:eastAsia="Calibri" w:cstheme="minorHAnsi"/>
          <w:sz w:val="24"/>
          <w:szCs w:val="24"/>
          <w:lang w:val="en-US"/>
        </w:rPr>
        <w:t>Have access to broadband and a laptop</w:t>
      </w:r>
      <w:r w:rsidR="00626080">
        <w:rPr>
          <w:rFonts w:eastAsia="Calibri" w:cstheme="minorHAnsi"/>
          <w:sz w:val="24"/>
          <w:szCs w:val="24"/>
          <w:lang w:val="en-US"/>
        </w:rPr>
        <w:t>, or similar,</w:t>
      </w:r>
      <w:r w:rsidRPr="00F959D3">
        <w:rPr>
          <w:rFonts w:eastAsia="Calibri" w:cstheme="minorHAnsi"/>
          <w:sz w:val="24"/>
          <w:szCs w:val="24"/>
          <w:lang w:val="en-US"/>
        </w:rPr>
        <w:t xml:space="preserve"> </w:t>
      </w:r>
      <w:r w:rsidR="00F959D3" w:rsidRPr="00F959D3">
        <w:rPr>
          <w:rFonts w:eastAsia="Calibri" w:cstheme="minorHAnsi"/>
          <w:sz w:val="24"/>
          <w:szCs w:val="24"/>
          <w:lang w:val="en-US"/>
        </w:rPr>
        <w:t>for the duration of the course</w:t>
      </w:r>
    </w:p>
    <w:p w14:paraId="21A84B43" w14:textId="77777777" w:rsidR="009D5EBC" w:rsidRPr="00B742B0" w:rsidRDefault="009D5EBC" w:rsidP="009D5EBC">
      <w:pPr>
        <w:spacing w:after="0" w:line="240" w:lineRule="auto"/>
        <w:rPr>
          <w:rFonts w:eastAsia="Calibri" w:cstheme="minorHAnsi"/>
          <w:bCs/>
          <w:sz w:val="24"/>
          <w:szCs w:val="24"/>
          <w:lang w:val="en-US"/>
        </w:rPr>
      </w:pPr>
    </w:p>
    <w:p w14:paraId="505C13F8" w14:textId="77777777" w:rsidR="009D5EBC" w:rsidRPr="00B742B0" w:rsidRDefault="009D5EBC" w:rsidP="009D5EBC">
      <w:pPr>
        <w:spacing w:after="0" w:line="240" w:lineRule="auto"/>
        <w:contextualSpacing/>
        <w:rPr>
          <w:rFonts w:cstheme="minorHAnsi"/>
          <w:bCs/>
          <w:sz w:val="24"/>
          <w:szCs w:val="24"/>
          <w:lang w:val="en-US"/>
        </w:rPr>
      </w:pPr>
      <w:r w:rsidRPr="00B742B0">
        <w:rPr>
          <w:rFonts w:cstheme="minorHAnsi"/>
          <w:bCs/>
          <w:sz w:val="24"/>
          <w:szCs w:val="24"/>
          <w:lang w:val="en-US"/>
        </w:rPr>
        <w:t>The course is free for successful applicants; however, a voluntary contribution will be requested to contribute towards course administration and overheads.  Please note: If oversubscribed, priority will be given to those who are voluntary members of, or CE scheme participants in, local community groups.</w:t>
      </w:r>
    </w:p>
    <w:p w14:paraId="71D8B095" w14:textId="77777777" w:rsidR="00C1574B" w:rsidRDefault="009D5EBC" w:rsidP="00C1574B">
      <w:pPr>
        <w:spacing w:after="0" w:line="240" w:lineRule="auto"/>
        <w:jc w:val="center"/>
        <w:rPr>
          <w:rFonts w:eastAsia="Calibri" w:cstheme="minorHAnsi"/>
          <w:bCs/>
          <w:sz w:val="24"/>
          <w:szCs w:val="24"/>
          <w:lang w:val="en-US"/>
        </w:rPr>
      </w:pPr>
      <w:r w:rsidRPr="00B742B0">
        <w:rPr>
          <w:rFonts w:eastAsia="Calibri" w:cstheme="minorHAnsi"/>
          <w:bCs/>
          <w:sz w:val="24"/>
          <w:szCs w:val="24"/>
          <w:lang w:val="en-US"/>
        </w:rPr>
        <w:t xml:space="preserve">Please contact </w:t>
      </w:r>
      <w:hyperlink r:id="rId10" w:history="1">
        <w:r w:rsidRPr="00B742B0">
          <w:rPr>
            <w:rFonts w:eastAsia="Calibri" w:cstheme="minorHAnsi"/>
            <w:bCs/>
            <w:color w:val="0563C1" w:themeColor="hyperlink"/>
            <w:sz w:val="24"/>
            <w:szCs w:val="24"/>
            <w:u w:val="single"/>
            <w:lang w:val="en-US"/>
          </w:rPr>
          <w:t>sinead@countykildarelp.ie</w:t>
        </w:r>
      </w:hyperlink>
      <w:r w:rsidRPr="00B742B0">
        <w:rPr>
          <w:rFonts w:eastAsia="Calibri" w:cstheme="minorHAnsi"/>
          <w:bCs/>
          <w:sz w:val="24"/>
          <w:szCs w:val="24"/>
          <w:lang w:val="en-US"/>
        </w:rPr>
        <w:t xml:space="preserve"> or </w:t>
      </w:r>
      <w:hyperlink r:id="rId11" w:history="1">
        <w:r w:rsidRPr="00B742B0">
          <w:rPr>
            <w:rFonts w:eastAsia="Calibri" w:cstheme="minorHAnsi"/>
            <w:bCs/>
            <w:color w:val="0563C1" w:themeColor="hyperlink"/>
            <w:sz w:val="24"/>
            <w:szCs w:val="24"/>
            <w:u w:val="single"/>
            <w:lang w:val="en-US"/>
          </w:rPr>
          <w:t>maryh@countykildarelp.ie</w:t>
        </w:r>
      </w:hyperlink>
      <w:r w:rsidRPr="00B742B0">
        <w:rPr>
          <w:rFonts w:eastAsia="Calibri" w:cstheme="minorHAnsi"/>
          <w:bCs/>
          <w:sz w:val="24"/>
          <w:szCs w:val="24"/>
          <w:lang w:val="en-US"/>
        </w:rPr>
        <w:t xml:space="preserve"> </w:t>
      </w:r>
    </w:p>
    <w:p w14:paraId="7A0B2599" w14:textId="20FB47A1" w:rsidR="00740437" w:rsidRDefault="00C1574B" w:rsidP="00C1574B">
      <w:pPr>
        <w:spacing w:after="0" w:line="240" w:lineRule="auto"/>
        <w:jc w:val="center"/>
        <w:rPr>
          <w:rFonts w:eastAsia="Calibri" w:cstheme="minorHAnsi"/>
          <w:bCs/>
          <w:sz w:val="24"/>
          <w:szCs w:val="24"/>
          <w:lang w:val="en-US"/>
        </w:rPr>
      </w:pPr>
      <w:r>
        <w:rPr>
          <w:rFonts w:eastAsia="Calibri" w:cstheme="minorHAnsi"/>
          <w:bCs/>
          <w:sz w:val="24"/>
          <w:szCs w:val="24"/>
          <w:lang w:val="en-US"/>
        </w:rPr>
        <w:t xml:space="preserve">for an Expression of Interest form or </w:t>
      </w:r>
      <w:r w:rsidR="003B0AD4">
        <w:rPr>
          <w:rFonts w:eastAsia="Calibri" w:cstheme="minorHAnsi"/>
          <w:bCs/>
          <w:sz w:val="24"/>
          <w:szCs w:val="24"/>
          <w:lang w:val="en-US"/>
        </w:rPr>
        <w:t>with any queries</w:t>
      </w:r>
    </w:p>
    <w:sectPr w:rsidR="00740437" w:rsidSect="000576BF">
      <w:headerReference w:type="default" r:id="rId12"/>
      <w:footerReference w:type="default" r:id="rId13"/>
      <w:pgSz w:w="11906" w:h="16838"/>
      <w:pgMar w:top="1440" w:right="991" w:bottom="1440" w:left="1440" w:header="56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15778" w14:textId="77777777" w:rsidR="0007532C" w:rsidRDefault="0007532C" w:rsidP="00B742B0">
      <w:pPr>
        <w:spacing w:after="0" w:line="240" w:lineRule="auto"/>
      </w:pPr>
      <w:r>
        <w:separator/>
      </w:r>
    </w:p>
  </w:endnote>
  <w:endnote w:type="continuationSeparator" w:id="0">
    <w:p w14:paraId="1E849B26" w14:textId="77777777" w:rsidR="0007532C" w:rsidRDefault="0007532C" w:rsidP="00B7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39DB8" w14:textId="77777777" w:rsidR="000576BF" w:rsidRDefault="000576BF">
    <w:pPr>
      <w:pStyle w:val="Footer"/>
    </w:pPr>
  </w:p>
  <w:p w14:paraId="454349AD" w14:textId="4370679C" w:rsidR="00B742B0" w:rsidRDefault="00B742B0">
    <w:pPr>
      <w:pStyle w:val="Footer"/>
    </w:pPr>
    <w:r>
      <w:rPr>
        <w:noProof/>
      </w:rPr>
      <w:drawing>
        <wp:inline distT="0" distB="0" distL="0" distR="0" wp14:anchorId="2334C10B" wp14:editId="4E9C8128">
          <wp:extent cx="6074410" cy="970059"/>
          <wp:effectExtent l="0" t="0" r="2540" b="1905"/>
          <wp:docPr id="121" name="Pictur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1160" cy="98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70CA8" w14:textId="77777777" w:rsidR="0007532C" w:rsidRDefault="0007532C" w:rsidP="00B742B0">
      <w:pPr>
        <w:spacing w:after="0" w:line="240" w:lineRule="auto"/>
      </w:pPr>
      <w:r>
        <w:separator/>
      </w:r>
    </w:p>
  </w:footnote>
  <w:footnote w:type="continuationSeparator" w:id="0">
    <w:p w14:paraId="3B5A9EC2" w14:textId="77777777" w:rsidR="0007532C" w:rsidRDefault="0007532C" w:rsidP="00B74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B6A98" w14:textId="7246C8AF" w:rsidR="000576BF" w:rsidRDefault="007421A9">
    <w:pPr>
      <w:pStyle w:val="Header"/>
    </w:pPr>
    <w:r>
      <w:rPr>
        <w:noProof/>
      </w:rPr>
      <w:drawing>
        <wp:inline distT="0" distB="0" distL="0" distR="0" wp14:anchorId="7F0E47BE" wp14:editId="77FAF99C">
          <wp:extent cx="1061085" cy="63373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B742B0">
      <w:rPr>
        <w:noProof/>
      </w:rPr>
      <w:drawing>
        <wp:inline distT="0" distB="0" distL="0" distR="0" wp14:anchorId="3F85D40F" wp14:editId="3C0D6DED">
          <wp:extent cx="972185" cy="699024"/>
          <wp:effectExtent l="0" t="0" r="0" b="6350"/>
          <wp:docPr id="117" name="Pictur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969" cy="7182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742B0">
      <w:t xml:space="preserve">   </w:t>
    </w:r>
    <w:r w:rsidR="000576BF">
      <w:t xml:space="preserve">  </w:t>
    </w:r>
    <w:r w:rsidR="00B742B0">
      <w:t xml:space="preserve">    </w:t>
    </w:r>
    <w:r>
      <w:rPr>
        <w:noProof/>
      </w:rPr>
      <w:drawing>
        <wp:inline distT="0" distB="0" distL="0" distR="0" wp14:anchorId="2350AF62" wp14:editId="04AEA381">
          <wp:extent cx="926465" cy="664210"/>
          <wp:effectExtent l="0" t="0" r="698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742B0">
      <w:t xml:space="preserve">         </w:t>
    </w:r>
    <w:r w:rsidR="000576BF">
      <w:t xml:space="preserve">   </w:t>
    </w:r>
    <w:r>
      <w:t xml:space="preserve">  </w:t>
    </w:r>
    <w:r>
      <w:tab/>
    </w:r>
    <w:r>
      <w:rPr>
        <w:noProof/>
      </w:rPr>
      <w:drawing>
        <wp:inline distT="0" distB="0" distL="0" distR="0" wp14:anchorId="43A0B786" wp14:editId="23C2B066">
          <wp:extent cx="1085215" cy="5975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="000576BF">
      <w:t xml:space="preserve">                             </w:t>
    </w:r>
    <w:r w:rsidR="00B742B0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8E6E"/>
      </v:shape>
    </w:pict>
  </w:numPicBullet>
  <w:abstractNum w:abstractNumId="0" w15:restartNumberingAfterBreak="0">
    <w:nsid w:val="5C74278E"/>
    <w:multiLevelType w:val="hybridMultilevel"/>
    <w:tmpl w:val="623C0788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2B0"/>
    <w:rsid w:val="000045CA"/>
    <w:rsid w:val="000576BF"/>
    <w:rsid w:val="0007532C"/>
    <w:rsid w:val="00093E6E"/>
    <w:rsid w:val="000A18A8"/>
    <w:rsid w:val="001F0076"/>
    <w:rsid w:val="002A4411"/>
    <w:rsid w:val="00342A7D"/>
    <w:rsid w:val="003B0AD4"/>
    <w:rsid w:val="004939A8"/>
    <w:rsid w:val="004A3A1F"/>
    <w:rsid w:val="0059290E"/>
    <w:rsid w:val="00606028"/>
    <w:rsid w:val="00626080"/>
    <w:rsid w:val="006713E7"/>
    <w:rsid w:val="006A5D42"/>
    <w:rsid w:val="006D02EF"/>
    <w:rsid w:val="00740437"/>
    <w:rsid w:val="007421A9"/>
    <w:rsid w:val="00832BF6"/>
    <w:rsid w:val="008A2386"/>
    <w:rsid w:val="008F79E5"/>
    <w:rsid w:val="009B488A"/>
    <w:rsid w:val="009C407E"/>
    <w:rsid w:val="009D5EBC"/>
    <w:rsid w:val="00A070F9"/>
    <w:rsid w:val="00A421C4"/>
    <w:rsid w:val="00A723D6"/>
    <w:rsid w:val="00B742B0"/>
    <w:rsid w:val="00C1574B"/>
    <w:rsid w:val="00D97279"/>
    <w:rsid w:val="00DB2E2A"/>
    <w:rsid w:val="00F9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189B0"/>
  <w15:chartTrackingRefBased/>
  <w15:docId w15:val="{FC775E22-8768-40A7-B778-7D87E76F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2B0"/>
  </w:style>
  <w:style w:type="paragraph" w:styleId="Footer">
    <w:name w:val="footer"/>
    <w:basedOn w:val="Normal"/>
    <w:link w:val="FooterChar"/>
    <w:uiPriority w:val="99"/>
    <w:unhideWhenUsed/>
    <w:rsid w:val="00B74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2B0"/>
  </w:style>
  <w:style w:type="paragraph" w:styleId="ListParagraph">
    <w:name w:val="List Paragraph"/>
    <w:basedOn w:val="Normal"/>
    <w:uiPriority w:val="34"/>
    <w:qFormat/>
    <w:rsid w:val="00057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yh@countykildarelp.i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inead@countykildarelp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B837E1CE373449B976A9E69FAFDA4" ma:contentTypeVersion="12" ma:contentTypeDescription="Create a new document." ma:contentTypeScope="" ma:versionID="815a4f684071ff7cb7cf796e04ab1c8b">
  <xsd:schema xmlns:xsd="http://www.w3.org/2001/XMLSchema" xmlns:xs="http://www.w3.org/2001/XMLSchema" xmlns:p="http://schemas.microsoft.com/office/2006/metadata/properties" xmlns:ns2="ffd37aeb-ab60-47d9-9962-b279656efdd2" xmlns:ns3="b1d9dd72-8176-4e5a-aea1-460dbcc60c05" targetNamespace="http://schemas.microsoft.com/office/2006/metadata/properties" ma:root="true" ma:fieldsID="9c23ad07f57a2568443f53ef778e9da8" ns2:_="" ns3:_="">
    <xsd:import namespace="ffd37aeb-ab60-47d9-9962-b279656efdd2"/>
    <xsd:import namespace="b1d9dd72-8176-4e5a-aea1-460dbcc60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37aeb-ab60-47d9-9962-b279656efd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9dd72-8176-4e5a-aea1-460dbcc60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CF34C3-5379-43C7-BB57-CA635A599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37aeb-ab60-47d9-9962-b279656efdd2"/>
    <ds:schemaRef ds:uri="b1d9dd72-8176-4e5a-aea1-460dbcc60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473E6C-B337-422D-B666-B41FA3D83C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52314-D15A-4F73-AF7B-8851619ABE4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ffd37aeb-ab60-47d9-9962-b279656efdd2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1d9dd72-8176-4e5a-aea1-460dbcc60c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Bashir</dc:creator>
  <cp:keywords/>
  <dc:description/>
  <cp:lastModifiedBy>Sinead Bashir</cp:lastModifiedBy>
  <cp:revision>4</cp:revision>
  <dcterms:created xsi:type="dcterms:W3CDTF">2020-08-20T10:50:00Z</dcterms:created>
  <dcterms:modified xsi:type="dcterms:W3CDTF">2020-08-20T10:52:00Z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0x010100A55B837E1CE373449B976A9E69FAFDA4</vt:lpwstr>
  </property>
</Properties>
</file>