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C589" w14:textId="50856914" w:rsidR="002749DE" w:rsidRDefault="002749DE" w:rsidP="002749DE">
      <w:pPr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37FD7A6B" w14:textId="5DAF4C33" w:rsidR="00610C9C" w:rsidRPr="00867AB8" w:rsidRDefault="006E33AC" w:rsidP="002749DE">
      <w:pPr>
        <w:rPr>
          <w:rFonts w:ascii="Verdana" w:hAnsi="Verdana" w:cs="Arial"/>
          <w:b/>
          <w:color w:val="FF0000"/>
          <w:sz w:val="22"/>
          <w:szCs w:val="22"/>
          <w:lang w:val="en-IE"/>
        </w:rPr>
      </w:pPr>
      <w:r>
        <w:rPr>
          <w:noProof/>
          <w:lang w:eastAsia="en-IE"/>
        </w:rPr>
        <w:drawing>
          <wp:inline distT="0" distB="0" distL="0" distR="0" wp14:anchorId="2FE27742" wp14:editId="7CC0A598">
            <wp:extent cx="5210175" cy="678180"/>
            <wp:effectExtent l="0" t="0" r="9525" b="7620"/>
            <wp:docPr id="1" name="Picture 1" descr="C:\Emma_Cloud_28062017\1KildareCYPSC\HIFund3\CMHGrantScheme\Logo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Emma_Cloud_28062017\1KildareCYPSC\HIFund3\CMHGrantScheme\LogoBa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416" cy="67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7CFD">
        <w:rPr>
          <w:rFonts w:ascii="Verdana" w:hAnsi="Verdana" w:cs="Arial"/>
          <w:b/>
          <w:noProof/>
          <w:color w:val="FF0000"/>
          <w:sz w:val="22"/>
          <w:szCs w:val="22"/>
          <w:lang w:val="en-IE"/>
        </w:rPr>
        <w:drawing>
          <wp:inline distT="0" distB="0" distL="0" distR="0" wp14:anchorId="290B2DA0" wp14:editId="2965131B">
            <wp:extent cx="757134" cy="748030"/>
            <wp:effectExtent l="0" t="0" r="508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83" cy="753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B16CF7" w14:textId="77777777" w:rsidR="00BC7CFD" w:rsidRDefault="00BC7CFD" w:rsidP="00EE4BB9">
      <w:pPr>
        <w:jc w:val="center"/>
        <w:rPr>
          <w:rFonts w:ascii="Verdana" w:hAnsi="Verdana" w:cs="Arial"/>
          <w:b/>
          <w:color w:val="000000"/>
          <w:sz w:val="28"/>
          <w:szCs w:val="28"/>
          <w:lang w:val="en-IE"/>
        </w:rPr>
      </w:pPr>
    </w:p>
    <w:p w14:paraId="761719AB" w14:textId="77777777" w:rsidR="00BC7CFD" w:rsidRDefault="00BC7CFD" w:rsidP="00EE4BB9">
      <w:pPr>
        <w:jc w:val="center"/>
        <w:rPr>
          <w:rFonts w:ascii="Verdana" w:hAnsi="Verdana" w:cs="Arial"/>
          <w:b/>
          <w:color w:val="000000"/>
          <w:sz w:val="28"/>
          <w:szCs w:val="28"/>
          <w:lang w:val="en-IE"/>
        </w:rPr>
      </w:pPr>
    </w:p>
    <w:p w14:paraId="72CD6FC1" w14:textId="40AE343F" w:rsidR="00A04BBD" w:rsidRDefault="002749DE" w:rsidP="00EE4BB9">
      <w:pPr>
        <w:jc w:val="center"/>
        <w:rPr>
          <w:rFonts w:ascii="Verdana" w:hAnsi="Verdana" w:cs="Arial"/>
          <w:b/>
          <w:color w:val="000000"/>
          <w:sz w:val="28"/>
          <w:szCs w:val="28"/>
          <w:lang w:val="en-IE"/>
        </w:rPr>
      </w:pPr>
      <w:r w:rsidRPr="00A04BBD">
        <w:rPr>
          <w:rFonts w:ascii="Verdana" w:hAnsi="Verdana" w:cs="Arial"/>
          <w:b/>
          <w:color w:val="000000"/>
          <w:sz w:val="28"/>
          <w:szCs w:val="28"/>
          <w:lang w:val="en-IE"/>
        </w:rPr>
        <w:t xml:space="preserve">Kildare Healthy Ireland Co-Ordinator </w:t>
      </w:r>
    </w:p>
    <w:p w14:paraId="0ED02340" w14:textId="77777777" w:rsidR="00867AB8" w:rsidRDefault="00867AB8" w:rsidP="00EE4BB9">
      <w:pPr>
        <w:jc w:val="center"/>
        <w:rPr>
          <w:rFonts w:ascii="Verdana" w:hAnsi="Verdana" w:cs="Arial"/>
          <w:b/>
          <w:color w:val="000000"/>
          <w:sz w:val="28"/>
          <w:szCs w:val="28"/>
          <w:lang w:val="en-IE"/>
        </w:rPr>
      </w:pPr>
    </w:p>
    <w:p w14:paraId="5D6D5157" w14:textId="1C34D322" w:rsidR="002749DE" w:rsidRPr="002749DE" w:rsidRDefault="00EE4BB9" w:rsidP="00B929E8">
      <w:pPr>
        <w:jc w:val="center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 w:rsidRPr="00A04BBD">
        <w:rPr>
          <w:rFonts w:ascii="Verdana" w:hAnsi="Verdana" w:cs="Arial"/>
          <w:b/>
          <w:color w:val="000000"/>
          <w:sz w:val="28"/>
          <w:szCs w:val="28"/>
          <w:lang w:val="en-IE"/>
        </w:rPr>
        <w:t>Job Specification</w:t>
      </w:r>
      <w:r w:rsidR="00A04BBD">
        <w:rPr>
          <w:rFonts w:ascii="Verdana" w:hAnsi="Verdana" w:cs="Arial"/>
          <w:b/>
          <w:color w:val="000000"/>
          <w:sz w:val="28"/>
          <w:szCs w:val="28"/>
          <w:lang w:val="en-IE"/>
        </w:rPr>
        <w:t xml:space="preserve"> </w:t>
      </w:r>
      <w:r w:rsidR="0036493D">
        <w:rPr>
          <w:rFonts w:ascii="Verdana" w:hAnsi="Verdana" w:cs="Arial"/>
          <w:b/>
          <w:color w:val="000000"/>
          <w:sz w:val="28"/>
          <w:szCs w:val="28"/>
          <w:lang w:val="en-IE"/>
        </w:rPr>
        <w:t>May</w:t>
      </w:r>
      <w:r w:rsidR="00A04BBD">
        <w:rPr>
          <w:rFonts w:ascii="Verdana" w:hAnsi="Verdana" w:cs="Arial"/>
          <w:b/>
          <w:color w:val="000000"/>
          <w:sz w:val="28"/>
          <w:szCs w:val="28"/>
          <w:lang w:val="en-IE"/>
        </w:rPr>
        <w:t xml:space="preserve"> 2021</w:t>
      </w:r>
      <w:r w:rsidR="002749DE" w:rsidRPr="002749DE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 </w:t>
      </w:r>
    </w:p>
    <w:p w14:paraId="1D3073FA" w14:textId="5F8E6136" w:rsidR="002749DE" w:rsidRPr="002749DE" w:rsidRDefault="002749DE" w:rsidP="002749DE">
      <w:pPr>
        <w:pStyle w:val="ListParagraph"/>
        <w:numPr>
          <w:ilvl w:val="0"/>
          <w:numId w:val="4"/>
        </w:numPr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Context</w:t>
      </w:r>
    </w:p>
    <w:p w14:paraId="7E836E6B" w14:textId="77777777" w:rsidR="0093112F" w:rsidRPr="005A35F9" w:rsidRDefault="00417B19" w:rsidP="002749DE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  <w:r w:rsidRPr="005A35F9">
        <w:rPr>
          <w:rFonts w:ascii="Verdana" w:hAnsi="Verdana" w:cs="Arial"/>
          <w:bCs/>
          <w:sz w:val="22"/>
          <w:szCs w:val="22"/>
          <w:lang w:val="en-IE"/>
        </w:rPr>
        <w:t xml:space="preserve">County Kildare LEADER Partnership are the host organisation for the employment of the Healthy Ireland Co-ordinator in Kildare. </w:t>
      </w:r>
      <w:r w:rsidR="00CC5BBF" w:rsidRPr="005A35F9">
        <w:rPr>
          <w:rFonts w:ascii="Verdana" w:hAnsi="Verdana" w:cs="Arial"/>
          <w:bCs/>
          <w:sz w:val="22"/>
          <w:szCs w:val="22"/>
          <w:lang w:val="en-IE"/>
        </w:rPr>
        <w:t xml:space="preserve"> The Healthy Ireland </w:t>
      </w:r>
      <w:r w:rsidR="00432532" w:rsidRPr="005A35F9">
        <w:rPr>
          <w:rFonts w:ascii="Verdana" w:hAnsi="Verdana" w:cs="Arial"/>
          <w:bCs/>
          <w:sz w:val="22"/>
          <w:szCs w:val="22"/>
          <w:lang w:val="en-IE"/>
        </w:rPr>
        <w:t xml:space="preserve">programme in Kildare is overseen by Kildare Local Community Development Committee (LCDC) with Kildare County Council </w:t>
      </w:r>
      <w:r w:rsidR="0093112F" w:rsidRPr="005A35F9">
        <w:rPr>
          <w:rFonts w:ascii="Verdana" w:hAnsi="Verdana" w:cs="Arial"/>
          <w:bCs/>
          <w:sz w:val="22"/>
          <w:szCs w:val="22"/>
          <w:lang w:val="en-IE"/>
        </w:rPr>
        <w:t>as financial partner and contract holder.</w:t>
      </w:r>
    </w:p>
    <w:p w14:paraId="31D25F3D" w14:textId="77777777" w:rsidR="0093112F" w:rsidRDefault="0093112F" w:rsidP="002749DE">
      <w:pPr>
        <w:spacing w:line="360" w:lineRule="auto"/>
        <w:rPr>
          <w:rFonts w:ascii="Verdana" w:hAnsi="Verdana" w:cs="Arial"/>
          <w:bCs/>
          <w:color w:val="4472C4" w:themeColor="accent1"/>
          <w:sz w:val="22"/>
          <w:szCs w:val="22"/>
          <w:lang w:val="en-IE"/>
        </w:rPr>
      </w:pPr>
    </w:p>
    <w:p w14:paraId="43736D79" w14:textId="141F9E17" w:rsidR="00B85390" w:rsidRDefault="00DD2256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 w:rsidRPr="0051023D">
        <w:rPr>
          <w:rFonts w:ascii="Verdana" w:hAnsi="Verdana" w:cs="Arial"/>
          <w:bCs/>
          <w:sz w:val="22"/>
          <w:szCs w:val="22"/>
          <w:lang w:val="en-IE"/>
        </w:rPr>
        <w:t xml:space="preserve">Funding for Heathy Ireland Round 3 was secured following an application by </w:t>
      </w:r>
      <w:r w:rsidR="002749DE" w:rsidRPr="0051023D">
        <w:rPr>
          <w:rFonts w:ascii="Verdana" w:hAnsi="Verdana" w:cs="Arial"/>
          <w:bCs/>
          <w:sz w:val="22"/>
          <w:szCs w:val="22"/>
          <w:lang w:val="en-IE"/>
        </w:rPr>
        <w:t xml:space="preserve">Kildare Local Community Development Committee (LCDC) and Kildare Children </w:t>
      </w:r>
      <w:r w:rsidR="002749DE">
        <w:rPr>
          <w:rFonts w:ascii="Verdana" w:hAnsi="Verdana" w:cs="Arial"/>
          <w:bCs/>
          <w:color w:val="000000"/>
          <w:sz w:val="22"/>
          <w:szCs w:val="22"/>
          <w:lang w:val="en-IE"/>
        </w:rPr>
        <w:t>and Young People’s Services Committee (CYPSC)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.</w:t>
      </w:r>
    </w:p>
    <w:p w14:paraId="1C00926D" w14:textId="77777777" w:rsidR="00DD2256" w:rsidRDefault="00DD2256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743F46F1" w14:textId="1806B282" w:rsidR="002749DE" w:rsidRDefault="008B37D8" w:rsidP="00A561CD">
      <w:pPr>
        <w:pStyle w:val="NormalWeb"/>
        <w:shd w:val="clear" w:color="auto" w:fill="FEFEFE"/>
        <w:spacing w:before="0" w:beforeAutospacing="0" w:after="0" w:afterAutospacing="0" w:line="360" w:lineRule="auto"/>
        <w:rPr>
          <w:rFonts w:ascii="Verdana" w:hAnsi="Verdana" w:cs="Arial"/>
          <w:bCs/>
          <w:color w:val="000000"/>
          <w:sz w:val="22"/>
          <w:szCs w:val="22"/>
        </w:rPr>
      </w:pPr>
      <w:r>
        <w:rPr>
          <w:rFonts w:ascii="Verdana" w:hAnsi="Verdana" w:cs="Arial"/>
          <w:bCs/>
          <w:color w:val="000000"/>
          <w:sz w:val="22"/>
          <w:szCs w:val="22"/>
        </w:rPr>
        <w:t xml:space="preserve">Healthy Ireland Round 3 </w:t>
      </w:r>
      <w:r w:rsidR="002749DE" w:rsidRPr="00F26B2C">
        <w:rPr>
          <w:rFonts w:ascii="Verdana" w:hAnsi="Verdana" w:cs="Arial"/>
          <w:bCs/>
          <w:color w:val="000000"/>
          <w:sz w:val="22"/>
          <w:szCs w:val="22"/>
        </w:rPr>
        <w:t xml:space="preserve">commenced in January </w:t>
      </w:r>
      <w:r>
        <w:rPr>
          <w:rFonts w:ascii="Verdana" w:hAnsi="Verdana" w:cs="Arial"/>
          <w:bCs/>
          <w:color w:val="000000"/>
          <w:sz w:val="22"/>
          <w:szCs w:val="22"/>
        </w:rPr>
        <w:t>2020</w:t>
      </w:r>
      <w:r w:rsidR="002749DE" w:rsidRPr="00F26B2C">
        <w:rPr>
          <w:rFonts w:ascii="Verdana" w:hAnsi="Verdana" w:cs="Arial"/>
          <w:bCs/>
          <w:color w:val="000000"/>
          <w:sz w:val="22"/>
          <w:szCs w:val="22"/>
        </w:rPr>
        <w:t xml:space="preserve"> and is </w:t>
      </w:r>
      <w:r w:rsidR="00867AB8">
        <w:rPr>
          <w:rFonts w:ascii="Verdana" w:hAnsi="Verdana" w:cs="Arial"/>
          <w:bCs/>
          <w:color w:val="000000"/>
          <w:sz w:val="22"/>
          <w:szCs w:val="22"/>
        </w:rPr>
        <w:t xml:space="preserve">scheduled </w:t>
      </w:r>
      <w:r w:rsidR="002749DE" w:rsidRPr="00F26B2C">
        <w:rPr>
          <w:rFonts w:ascii="Verdana" w:hAnsi="Verdana" w:cs="Arial"/>
          <w:bCs/>
          <w:color w:val="000000"/>
          <w:sz w:val="22"/>
          <w:szCs w:val="22"/>
        </w:rPr>
        <w:t xml:space="preserve">to end in December 2021. The overall purpose of </w:t>
      </w:r>
      <w:r w:rsidR="002749DE" w:rsidRPr="00A561CD">
        <w:rPr>
          <w:rFonts w:ascii="Verdana" w:hAnsi="Verdana" w:cs="Arial"/>
          <w:bCs/>
          <w:sz w:val="22"/>
          <w:szCs w:val="22"/>
        </w:rPr>
        <w:t xml:space="preserve">the funding is </w:t>
      </w:r>
      <w:r w:rsidR="00A561CD" w:rsidRPr="00A561CD">
        <w:rPr>
          <w:rFonts w:ascii="Verdana" w:hAnsi="Verdana" w:cs="Arial"/>
          <w:bCs/>
          <w:sz w:val="22"/>
          <w:szCs w:val="22"/>
        </w:rPr>
        <w:t>t</w:t>
      </w:r>
      <w:r w:rsidR="00F26B2C" w:rsidRPr="00A561CD">
        <w:rPr>
          <w:rFonts w:ascii="Verdana" w:hAnsi="Verdana" w:cs="Helvetica"/>
          <w:sz w:val="22"/>
          <w:szCs w:val="22"/>
        </w:rPr>
        <w:t>o</w:t>
      </w:r>
      <w:r w:rsidR="00A561CD">
        <w:rPr>
          <w:rFonts w:ascii="Verdana" w:hAnsi="Verdana" w:cs="Helvetica"/>
          <w:sz w:val="22"/>
          <w:szCs w:val="22"/>
        </w:rPr>
        <w:t xml:space="preserve"> </w:t>
      </w:r>
      <w:r w:rsidR="00F26B2C" w:rsidRPr="00A561CD">
        <w:rPr>
          <w:rFonts w:ascii="Verdana" w:hAnsi="Verdana" w:cs="Helvetica"/>
          <w:sz w:val="22"/>
          <w:szCs w:val="22"/>
        </w:rPr>
        <w:t xml:space="preserve">support innovative, cross-sectoral, evidence-based projects and initiatives that support the implementation of key national policies in areas such as obesity, smoking, alcohol, physical </w:t>
      </w:r>
      <w:r w:rsidR="002471B5" w:rsidRPr="00A561CD">
        <w:rPr>
          <w:rFonts w:ascii="Verdana" w:hAnsi="Verdana" w:cs="Helvetica"/>
          <w:sz w:val="22"/>
          <w:szCs w:val="22"/>
        </w:rPr>
        <w:t>activity,</w:t>
      </w:r>
      <w:r w:rsidR="00F26B2C" w:rsidRPr="00A561CD">
        <w:rPr>
          <w:rFonts w:ascii="Verdana" w:hAnsi="Verdana" w:cs="Helvetica"/>
          <w:sz w:val="22"/>
          <w:szCs w:val="22"/>
        </w:rPr>
        <w:t xml:space="preserve"> and sexual health.</w:t>
      </w:r>
      <w:r w:rsidR="00A561CD">
        <w:rPr>
          <w:rFonts w:ascii="Verdana" w:hAnsi="Verdana" w:cs="Helvetica"/>
          <w:sz w:val="22"/>
          <w:szCs w:val="22"/>
        </w:rPr>
        <w:t xml:space="preserve"> There is currently </w:t>
      </w:r>
      <w:r w:rsidR="00AF21A1" w:rsidRPr="00AF21A1">
        <w:rPr>
          <w:rFonts w:ascii="Verdana" w:hAnsi="Verdana" w:cs="Arial"/>
          <w:bCs/>
          <w:color w:val="000000"/>
          <w:sz w:val="22"/>
          <w:szCs w:val="22"/>
        </w:rPr>
        <w:t>€374,100</w:t>
      </w:r>
      <w:r w:rsidR="00A561CD">
        <w:rPr>
          <w:rFonts w:ascii="Verdana" w:hAnsi="Verdana" w:cs="Arial"/>
          <w:bCs/>
          <w:color w:val="000000"/>
          <w:sz w:val="22"/>
          <w:szCs w:val="22"/>
        </w:rPr>
        <w:t xml:space="preserve"> allocated to this programme</w:t>
      </w:r>
      <w:r w:rsidR="00A76F8C">
        <w:rPr>
          <w:rFonts w:ascii="Verdana" w:hAnsi="Verdana" w:cs="Arial"/>
          <w:bCs/>
          <w:color w:val="000000"/>
          <w:sz w:val="22"/>
          <w:szCs w:val="22"/>
        </w:rPr>
        <w:t xml:space="preserve"> </w:t>
      </w:r>
      <w:r w:rsidR="00A76F8C" w:rsidRPr="00DD20B6">
        <w:rPr>
          <w:rFonts w:ascii="Verdana" w:hAnsi="Verdana" w:cs="Arial"/>
          <w:bCs/>
          <w:sz w:val="22"/>
          <w:szCs w:val="22"/>
        </w:rPr>
        <w:t>in Kildare</w:t>
      </w:r>
      <w:r w:rsidR="00A561CD" w:rsidRPr="00DD20B6">
        <w:rPr>
          <w:rFonts w:ascii="Verdana" w:hAnsi="Verdana" w:cs="Arial"/>
          <w:bCs/>
          <w:sz w:val="22"/>
          <w:szCs w:val="22"/>
        </w:rPr>
        <w:t>.</w:t>
      </w:r>
      <w:r w:rsidR="00FA0281" w:rsidRPr="00DD20B6">
        <w:rPr>
          <w:rFonts w:ascii="Verdana" w:hAnsi="Verdana" w:cs="Arial"/>
          <w:bCs/>
          <w:sz w:val="22"/>
          <w:szCs w:val="22"/>
        </w:rPr>
        <w:t xml:space="preserve"> </w:t>
      </w:r>
      <w:r w:rsidR="00FA0281">
        <w:rPr>
          <w:rFonts w:ascii="Verdana" w:hAnsi="Verdana" w:cs="Arial"/>
          <w:bCs/>
          <w:color w:val="000000"/>
          <w:sz w:val="22"/>
          <w:szCs w:val="22"/>
        </w:rPr>
        <w:t xml:space="preserve">The funding is approved by Pobal and there are </w:t>
      </w:r>
      <w:r w:rsidR="00B57462">
        <w:rPr>
          <w:rFonts w:ascii="Verdana" w:hAnsi="Verdana" w:cs="Arial"/>
          <w:bCs/>
          <w:color w:val="000000"/>
          <w:sz w:val="22"/>
          <w:szCs w:val="22"/>
        </w:rPr>
        <w:t xml:space="preserve">nine areas of work which are </w:t>
      </w:r>
      <w:r w:rsidR="00A76F8C" w:rsidRPr="00DD20B6">
        <w:rPr>
          <w:rFonts w:ascii="Verdana" w:hAnsi="Verdana" w:cs="Arial"/>
          <w:bCs/>
          <w:sz w:val="22"/>
          <w:szCs w:val="22"/>
        </w:rPr>
        <w:t xml:space="preserve">led </w:t>
      </w:r>
      <w:r w:rsidR="00B57462" w:rsidRPr="00DD20B6">
        <w:rPr>
          <w:rFonts w:ascii="Verdana" w:hAnsi="Verdana" w:cs="Arial"/>
          <w:bCs/>
          <w:sz w:val="22"/>
          <w:szCs w:val="22"/>
        </w:rPr>
        <w:t xml:space="preserve">by </w:t>
      </w:r>
      <w:r w:rsidR="00B57462">
        <w:rPr>
          <w:rFonts w:ascii="Verdana" w:hAnsi="Verdana" w:cs="Arial"/>
          <w:bCs/>
          <w:color w:val="000000"/>
          <w:sz w:val="22"/>
          <w:szCs w:val="22"/>
        </w:rPr>
        <w:t xml:space="preserve">project partners. </w:t>
      </w:r>
      <w:r w:rsidR="00A17A0D">
        <w:rPr>
          <w:rFonts w:ascii="Verdana" w:hAnsi="Verdana" w:cs="Arial"/>
          <w:bCs/>
          <w:color w:val="000000"/>
          <w:sz w:val="22"/>
          <w:szCs w:val="22"/>
        </w:rPr>
        <w:t>These include programmes to promote physical activit</w:t>
      </w:r>
      <w:r w:rsidR="00EB7A2D">
        <w:rPr>
          <w:rFonts w:ascii="Verdana" w:hAnsi="Verdana" w:cs="Arial"/>
          <w:bCs/>
          <w:color w:val="000000"/>
          <w:sz w:val="22"/>
          <w:szCs w:val="22"/>
        </w:rPr>
        <w:t>y</w:t>
      </w:r>
      <w:r w:rsidR="00A17A0D">
        <w:rPr>
          <w:rFonts w:ascii="Verdana" w:hAnsi="Verdana" w:cs="Arial"/>
          <w:bCs/>
          <w:color w:val="000000"/>
          <w:sz w:val="22"/>
          <w:szCs w:val="22"/>
        </w:rPr>
        <w:t>, mental health, alcohol awareness</w:t>
      </w:r>
      <w:r w:rsidR="00BD1D0E">
        <w:rPr>
          <w:rFonts w:ascii="Verdana" w:hAnsi="Verdana" w:cs="Arial"/>
          <w:bCs/>
          <w:color w:val="000000"/>
          <w:sz w:val="22"/>
          <w:szCs w:val="22"/>
        </w:rPr>
        <w:t xml:space="preserve"> and nutrition.</w:t>
      </w:r>
    </w:p>
    <w:p w14:paraId="60C0CF25" w14:textId="014A44B9" w:rsidR="0099088A" w:rsidRDefault="0099088A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7E585E72" w14:textId="663A2D92" w:rsidR="00074A54" w:rsidRDefault="00C54563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 w:rsidRPr="00FD2987">
        <w:rPr>
          <w:rFonts w:ascii="Verdana" w:hAnsi="Verdana" w:cs="Arial"/>
          <w:bCs/>
          <w:sz w:val="22"/>
          <w:szCs w:val="22"/>
          <w:lang w:val="en-IE"/>
        </w:rPr>
        <w:t xml:space="preserve">The employment of a </w:t>
      </w:r>
      <w:r w:rsidR="002749DE" w:rsidRPr="00FD2987">
        <w:rPr>
          <w:rFonts w:ascii="Verdana" w:hAnsi="Verdana" w:cs="Arial"/>
          <w:bCs/>
          <w:sz w:val="22"/>
          <w:szCs w:val="22"/>
          <w:lang w:val="en-IE"/>
        </w:rPr>
        <w:t>Co-ordinator</w:t>
      </w:r>
      <w:r w:rsidRPr="00FD2987">
        <w:rPr>
          <w:rFonts w:ascii="Verdana" w:hAnsi="Verdana" w:cs="Arial"/>
          <w:bCs/>
          <w:sz w:val="22"/>
          <w:szCs w:val="22"/>
          <w:lang w:val="en-IE"/>
        </w:rPr>
        <w:t xml:space="preserve"> is a key requirement of the Healthy Ireland programme.</w:t>
      </w:r>
      <w:r w:rsidR="00A66912" w:rsidRPr="00FD2987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99088A" w:rsidRPr="00FD2987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A66912" w:rsidRPr="00CF17B2">
        <w:rPr>
          <w:rFonts w:ascii="Verdana" w:hAnsi="Verdana" w:cs="Arial"/>
          <w:bCs/>
          <w:sz w:val="22"/>
          <w:szCs w:val="22"/>
          <w:lang w:val="en-IE"/>
        </w:rPr>
        <w:t xml:space="preserve">In addition to </w:t>
      </w:r>
      <w:r w:rsidR="000C60BA" w:rsidRPr="00CF17B2">
        <w:rPr>
          <w:rFonts w:ascii="Verdana" w:hAnsi="Verdana" w:cs="Arial"/>
          <w:bCs/>
          <w:sz w:val="22"/>
          <w:szCs w:val="22"/>
          <w:lang w:val="en-IE"/>
        </w:rPr>
        <w:t xml:space="preserve">this role </w:t>
      </w:r>
      <w:r w:rsidR="0078569A" w:rsidRPr="00CF17B2">
        <w:rPr>
          <w:rFonts w:ascii="Verdana" w:hAnsi="Verdana" w:cs="Arial"/>
          <w:bCs/>
          <w:sz w:val="22"/>
          <w:szCs w:val="22"/>
          <w:lang w:val="en-IE"/>
        </w:rPr>
        <w:t>the Co</w:t>
      </w:r>
      <w:r w:rsidR="00CF17B2" w:rsidRPr="00CF17B2">
        <w:rPr>
          <w:rFonts w:ascii="Verdana" w:hAnsi="Verdana" w:cs="Arial"/>
          <w:bCs/>
          <w:sz w:val="22"/>
          <w:szCs w:val="22"/>
          <w:lang w:val="en-IE"/>
        </w:rPr>
        <w:t xml:space="preserve">-ordinator will support health and wellbeing initiatives under aligned funding </w:t>
      </w:r>
      <w:r w:rsidR="000C60BA" w:rsidRPr="00CF17B2">
        <w:rPr>
          <w:rFonts w:ascii="Verdana" w:hAnsi="Verdana" w:cs="Arial"/>
          <w:bCs/>
          <w:sz w:val="22"/>
          <w:szCs w:val="22"/>
          <w:lang w:val="en-IE"/>
        </w:rPr>
        <w:t xml:space="preserve">streams </w:t>
      </w:r>
      <w:r w:rsidR="003B22E3" w:rsidRPr="00CF17B2">
        <w:rPr>
          <w:rFonts w:ascii="Verdana" w:hAnsi="Verdana" w:cs="Arial"/>
          <w:bCs/>
          <w:sz w:val="22"/>
          <w:szCs w:val="22"/>
          <w:lang w:val="en-IE"/>
        </w:rPr>
        <w:t xml:space="preserve">including </w:t>
      </w:r>
      <w:r w:rsidR="00BD1D0E" w:rsidRPr="00CF17B2">
        <w:rPr>
          <w:rFonts w:ascii="Verdana" w:hAnsi="Verdana" w:cs="Arial"/>
          <w:bCs/>
          <w:sz w:val="22"/>
          <w:szCs w:val="22"/>
          <w:lang w:val="en-IE"/>
        </w:rPr>
        <w:t>the Community Resilience Fund</w:t>
      </w:r>
      <w:r w:rsidR="003B22E3" w:rsidRPr="00CF17B2">
        <w:rPr>
          <w:rFonts w:ascii="Verdana" w:hAnsi="Verdana" w:cs="Arial"/>
          <w:bCs/>
          <w:sz w:val="22"/>
          <w:szCs w:val="22"/>
          <w:lang w:val="en-IE"/>
        </w:rPr>
        <w:t xml:space="preserve"> and</w:t>
      </w:r>
      <w:r w:rsidR="00BD1D0E" w:rsidRPr="00CF17B2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FB35CB" w:rsidRPr="00CF17B2">
        <w:rPr>
          <w:rFonts w:ascii="Verdana" w:hAnsi="Verdana" w:cs="Arial"/>
          <w:bCs/>
          <w:sz w:val="22"/>
          <w:szCs w:val="22"/>
          <w:lang w:val="en-IE"/>
        </w:rPr>
        <w:t>Sláintecare</w:t>
      </w:r>
      <w:r w:rsidR="00BD1D0E" w:rsidRPr="00CF17B2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F23FEC" w:rsidRPr="00CF17B2">
        <w:rPr>
          <w:rFonts w:ascii="Verdana" w:hAnsi="Verdana" w:cs="Arial"/>
          <w:bCs/>
          <w:i/>
          <w:iCs/>
          <w:sz w:val="22"/>
          <w:szCs w:val="22"/>
          <w:lang w:val="en-IE"/>
        </w:rPr>
        <w:t xml:space="preserve">Healthy </w:t>
      </w:r>
      <w:r w:rsidR="00F23FEC" w:rsidRPr="004F737E">
        <w:rPr>
          <w:rFonts w:ascii="Verdana" w:hAnsi="Verdana" w:cs="Arial"/>
          <w:bCs/>
          <w:i/>
          <w:iCs/>
          <w:color w:val="000000"/>
          <w:sz w:val="22"/>
          <w:szCs w:val="22"/>
          <w:lang w:val="en-IE"/>
        </w:rPr>
        <w:t xml:space="preserve">Communities Initiative: Implementing An Areas Based Population Needs Approach </w:t>
      </w:r>
      <w:r w:rsidR="00074A54" w:rsidRPr="004F737E">
        <w:rPr>
          <w:rFonts w:ascii="Verdana" w:hAnsi="Verdana" w:cs="Arial"/>
          <w:bCs/>
          <w:i/>
          <w:iCs/>
          <w:color w:val="000000"/>
          <w:sz w:val="22"/>
          <w:szCs w:val="22"/>
          <w:lang w:val="en-IE"/>
        </w:rPr>
        <w:t>initiative</w:t>
      </w:r>
      <w:r w:rsidR="00074A54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BD1D0E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are </w:t>
      </w:r>
      <w:r w:rsidR="00867AB8">
        <w:rPr>
          <w:rFonts w:ascii="Verdana" w:hAnsi="Verdana" w:cs="Arial"/>
          <w:bCs/>
          <w:color w:val="000000"/>
          <w:sz w:val="22"/>
          <w:szCs w:val="22"/>
          <w:lang w:val="en-IE"/>
        </w:rPr>
        <w:t>supported by</w:t>
      </w:r>
      <w:r w:rsidR="00BD1D0E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the Healthy Ireland Co-ordinator</w:t>
      </w:r>
      <w:r w:rsidR="00074A54">
        <w:rPr>
          <w:rFonts w:ascii="Verdana" w:hAnsi="Verdana" w:cs="Arial"/>
          <w:bCs/>
          <w:color w:val="000000"/>
          <w:sz w:val="22"/>
          <w:szCs w:val="22"/>
          <w:lang w:val="en-IE"/>
        </w:rPr>
        <w:t>.</w:t>
      </w:r>
    </w:p>
    <w:p w14:paraId="2A0429F5" w14:textId="77777777" w:rsidR="00074A54" w:rsidRDefault="00074A54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70332C17" w14:textId="5C9F9498" w:rsidR="002749DE" w:rsidRPr="002749DE" w:rsidRDefault="0099088A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Applications are currently being sought from suitable candidates to carry out the role of Kildare Healthy Ireland Co-ordinator. This post will be </w:t>
      </w:r>
      <w:r w:rsidR="00A83E07">
        <w:rPr>
          <w:rFonts w:ascii="Verdana" w:hAnsi="Verdana" w:cs="Arial"/>
          <w:bCs/>
          <w:color w:val="000000"/>
          <w:sz w:val="22"/>
          <w:szCs w:val="22"/>
          <w:lang w:val="en-IE"/>
        </w:rPr>
        <w:t>hosted</w:t>
      </w:r>
      <w:r w:rsidR="002073A2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and 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employed by County Kildare LEADER Partnership, a key partner of the Healthy Ireland programme in Kildare</w:t>
      </w:r>
      <w:r w:rsidR="002073A2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. The </w:t>
      </w:r>
      <w:r w:rsidR="004C3EB7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post </w:t>
      </w:r>
      <w:r w:rsidR="002073A2">
        <w:rPr>
          <w:rFonts w:ascii="Verdana" w:hAnsi="Verdana" w:cs="Arial"/>
          <w:bCs/>
          <w:color w:val="000000"/>
          <w:sz w:val="22"/>
          <w:szCs w:val="22"/>
          <w:lang w:val="en-IE"/>
        </w:rPr>
        <w:t>will</w:t>
      </w:r>
      <w:r w:rsidR="00A76F8C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867AB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line </w:t>
      </w:r>
      <w:r w:rsidR="00074A54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managed by </w:t>
      </w:r>
      <w:r w:rsidR="00EE4BB9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Kildare County Council </w:t>
      </w:r>
      <w:r w:rsidR="00074A54">
        <w:rPr>
          <w:rFonts w:ascii="Verdana" w:hAnsi="Verdana" w:cs="Arial"/>
          <w:bCs/>
          <w:color w:val="000000"/>
          <w:sz w:val="22"/>
          <w:szCs w:val="22"/>
          <w:lang w:val="en-IE"/>
        </w:rPr>
        <w:t>LCDC Co-ordinator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.</w:t>
      </w:r>
    </w:p>
    <w:p w14:paraId="1CBD4FD4" w14:textId="713DB9CB" w:rsidR="0099088A" w:rsidRDefault="0099088A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</w:p>
    <w:p w14:paraId="680D98A1" w14:textId="6CA54A4D" w:rsidR="00332D1D" w:rsidRPr="000007B3" w:rsidRDefault="00332D1D" w:rsidP="002749DE">
      <w:pPr>
        <w:spacing w:line="360" w:lineRule="auto"/>
        <w:rPr>
          <w:rFonts w:ascii="Verdana" w:hAnsi="Verdana" w:cs="Arial"/>
          <w:bCs/>
          <w:color w:val="FF0000"/>
          <w:sz w:val="22"/>
          <w:szCs w:val="22"/>
          <w:lang w:val="en-IE"/>
        </w:rPr>
      </w:pPr>
    </w:p>
    <w:p w14:paraId="1C2068CE" w14:textId="462807E3" w:rsidR="00332D1D" w:rsidRDefault="00332D1D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08C369AF" w14:textId="77777777" w:rsidR="00C54563" w:rsidRDefault="00C54563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0F5ED7DF" w14:textId="448C3B23" w:rsidR="00332D1D" w:rsidRDefault="00332D1D" w:rsidP="002749DE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4FD3BFED" w14:textId="307E5364" w:rsidR="002749DE" w:rsidRDefault="002749DE" w:rsidP="002749DE">
      <w:pPr>
        <w:pStyle w:val="ListParagraph"/>
        <w:numPr>
          <w:ilvl w:val="0"/>
          <w:numId w:val="4"/>
        </w:numPr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Role</w:t>
      </w:r>
    </w:p>
    <w:p w14:paraId="7952021C" w14:textId="25AC3682" w:rsidR="002749DE" w:rsidRDefault="002749DE" w:rsidP="0099088A">
      <w:pPr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5AB3DF6F" w14:textId="58C06CE3" w:rsidR="0099088A" w:rsidRPr="0099088A" w:rsidRDefault="0099088A" w:rsidP="0099088A">
      <w:pPr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 w:rsidRPr="0099088A">
        <w:rPr>
          <w:rFonts w:ascii="Verdana" w:hAnsi="Verdana" w:cs="Arial"/>
          <w:bCs/>
          <w:color w:val="000000"/>
          <w:sz w:val="22"/>
          <w:szCs w:val="22"/>
          <w:lang w:val="en-IE"/>
        </w:rPr>
        <w:t>The primary aspects to the role are outlined as follows:</w:t>
      </w:r>
    </w:p>
    <w:p w14:paraId="3A3092DE" w14:textId="77777777" w:rsidR="0099088A" w:rsidRDefault="0099088A" w:rsidP="0099088A">
      <w:pPr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657919E5" w14:textId="08AA1DEA" w:rsidR="0099088A" w:rsidRDefault="0099088A" w:rsidP="0099088A">
      <w:pPr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National</w:t>
      </w:r>
    </w:p>
    <w:p w14:paraId="134456C4" w14:textId="4CE45C1C" w:rsidR="0099088A" w:rsidRPr="002749DE" w:rsidRDefault="0099088A" w:rsidP="0099088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Represent Kildare at Healthy Ireland events, </w:t>
      </w:r>
      <w:r>
        <w:rPr>
          <w:rFonts w:ascii="Verdana" w:hAnsi="Verdana" w:cs="Arial"/>
          <w:color w:val="000000"/>
          <w:sz w:val="22"/>
          <w:szCs w:val="22"/>
          <w:lang w:val="en-IE"/>
        </w:rPr>
        <w:t xml:space="preserve">and </w:t>
      </w: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>participate in relevant training organised by Pobal/Dept of Health</w:t>
      </w:r>
    </w:p>
    <w:p w14:paraId="3FC15613" w14:textId="77777777" w:rsidR="0099088A" w:rsidRPr="002749DE" w:rsidRDefault="0099088A" w:rsidP="0099088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>Progress Kildare’s participation in the Healthy Cities and Counties network</w:t>
      </w:r>
    </w:p>
    <w:p w14:paraId="770FEB91" w14:textId="1E294206" w:rsidR="0099088A" w:rsidRPr="002749DE" w:rsidRDefault="0099088A" w:rsidP="0099088A">
      <w:pPr>
        <w:pStyle w:val="ListParagraph"/>
        <w:numPr>
          <w:ilvl w:val="0"/>
          <w:numId w:val="1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Keep abreast of national and international best practice to inform the work in </w:t>
      </w:r>
      <w:r w:rsidR="00FB35CB" w:rsidRPr="002749DE">
        <w:rPr>
          <w:rFonts w:ascii="Verdana" w:hAnsi="Verdana" w:cs="Arial"/>
          <w:color w:val="000000"/>
          <w:sz w:val="22"/>
          <w:szCs w:val="22"/>
          <w:lang w:val="en-IE"/>
        </w:rPr>
        <w:t>Kildare.</w:t>
      </w:r>
    </w:p>
    <w:p w14:paraId="38CD239F" w14:textId="6680EA5C" w:rsidR="0099088A" w:rsidRPr="002749DE" w:rsidRDefault="0099088A" w:rsidP="0099088A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b/>
          <w:color w:val="000000"/>
          <w:sz w:val="22"/>
          <w:szCs w:val="22"/>
          <w:lang w:val="en-IE"/>
        </w:rPr>
        <w:t>Local</w:t>
      </w:r>
    </w:p>
    <w:p w14:paraId="7F8A52D0" w14:textId="0F3FDAAA" w:rsidR="007D1AB7" w:rsidRPr="001A46F6" w:rsidRDefault="007D1AB7" w:rsidP="007D1AB7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1A46F6">
        <w:rPr>
          <w:rFonts w:ascii="Verdana" w:hAnsi="Verdana" w:cs="Arial"/>
          <w:sz w:val="22"/>
          <w:szCs w:val="22"/>
          <w:lang w:val="en-IE"/>
        </w:rPr>
        <w:t xml:space="preserve">Engage with Kildare County Council, organisations involved with Kildare LCDC, Kildare </w:t>
      </w:r>
      <w:r w:rsidR="00FB35CB" w:rsidRPr="001A46F6">
        <w:rPr>
          <w:rFonts w:ascii="Verdana" w:hAnsi="Verdana" w:cs="Arial"/>
          <w:sz w:val="22"/>
          <w:szCs w:val="22"/>
          <w:lang w:val="en-IE"/>
        </w:rPr>
        <w:t>CYPSC,</w:t>
      </w:r>
      <w:r w:rsidRPr="001A46F6">
        <w:rPr>
          <w:rFonts w:ascii="Verdana" w:hAnsi="Verdana" w:cs="Arial"/>
          <w:sz w:val="22"/>
          <w:szCs w:val="22"/>
          <w:lang w:val="en-IE"/>
        </w:rPr>
        <w:t xml:space="preserve"> and other key stakeholders to ensure that Healthy Ireland is fully engaged with, and considered as part of, relevant planning and programme </w:t>
      </w:r>
      <w:r w:rsidR="00FB35CB" w:rsidRPr="001A46F6">
        <w:rPr>
          <w:rFonts w:ascii="Verdana" w:hAnsi="Verdana" w:cs="Arial"/>
          <w:sz w:val="22"/>
          <w:szCs w:val="22"/>
          <w:lang w:val="en-IE"/>
        </w:rPr>
        <w:t>development.</w:t>
      </w:r>
      <w:r w:rsidRPr="001A46F6">
        <w:rPr>
          <w:rFonts w:ascii="Verdana" w:hAnsi="Verdana" w:cs="Arial"/>
          <w:sz w:val="22"/>
          <w:szCs w:val="22"/>
          <w:lang w:val="en-IE"/>
        </w:rPr>
        <w:t xml:space="preserve"> </w:t>
      </w:r>
    </w:p>
    <w:p w14:paraId="0E9CA132" w14:textId="6F7B3556" w:rsidR="0099088A" w:rsidRPr="002749DE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Lead and oversee the implementation of Kildare Healthy Ireland actions HI </w:t>
      </w:r>
      <w:r w:rsidR="00FB35CB" w:rsidRPr="002749DE">
        <w:rPr>
          <w:rFonts w:ascii="Verdana" w:hAnsi="Verdana" w:cs="Arial"/>
          <w:color w:val="000000"/>
          <w:sz w:val="22"/>
          <w:szCs w:val="22"/>
          <w:lang w:val="en-IE"/>
        </w:rPr>
        <w:t>3.</w:t>
      </w:r>
    </w:p>
    <w:p w14:paraId="29E0A93F" w14:textId="63999857" w:rsidR="0099088A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Work with project partners to ensure that the agreed actions are implemented in line with the agreed </w:t>
      </w:r>
      <w:r w:rsidR="00FB35CB" w:rsidRPr="002749DE">
        <w:rPr>
          <w:rFonts w:ascii="Verdana" w:hAnsi="Verdana" w:cs="Arial"/>
          <w:color w:val="000000"/>
          <w:sz w:val="22"/>
          <w:szCs w:val="22"/>
          <w:lang w:val="en-IE"/>
        </w:rPr>
        <w:t>application.</w:t>
      </w:r>
    </w:p>
    <w:p w14:paraId="0913618A" w14:textId="6B78969C" w:rsidR="0099088A" w:rsidRPr="00AF179D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AF179D">
        <w:rPr>
          <w:rFonts w:ascii="Verdana" w:hAnsi="Verdana" w:cs="Arial"/>
          <w:sz w:val="22"/>
          <w:szCs w:val="22"/>
          <w:lang w:val="en-IE"/>
        </w:rPr>
        <w:t xml:space="preserve">Ensure that the </w:t>
      </w:r>
      <w:r w:rsidR="00807C9E" w:rsidRPr="00AF179D">
        <w:rPr>
          <w:rFonts w:ascii="Verdana" w:hAnsi="Verdana" w:cs="Arial"/>
          <w:sz w:val="22"/>
          <w:szCs w:val="22"/>
          <w:lang w:val="en-IE"/>
        </w:rPr>
        <w:t xml:space="preserve">development of </w:t>
      </w:r>
      <w:r w:rsidR="00260647" w:rsidRPr="00AF179D">
        <w:rPr>
          <w:rFonts w:ascii="Verdana" w:hAnsi="Verdana" w:cs="Arial"/>
          <w:sz w:val="22"/>
          <w:szCs w:val="22"/>
          <w:lang w:val="en-IE"/>
        </w:rPr>
        <w:t xml:space="preserve">the proposed </w:t>
      </w:r>
      <w:r w:rsidRPr="00AF179D">
        <w:rPr>
          <w:rFonts w:ascii="Verdana" w:hAnsi="Verdana" w:cs="Arial"/>
          <w:sz w:val="22"/>
          <w:szCs w:val="22"/>
          <w:lang w:val="en-IE"/>
        </w:rPr>
        <w:t>Kildare Healthy Ireland Plan commences and is completed in 2021 with the findings informing key policies and other planning processes</w:t>
      </w:r>
      <w:r w:rsidR="00867AB8" w:rsidRPr="00AF179D">
        <w:rPr>
          <w:rFonts w:ascii="Verdana" w:hAnsi="Verdana" w:cs="Arial"/>
          <w:sz w:val="22"/>
          <w:szCs w:val="22"/>
          <w:lang w:val="en-IE"/>
        </w:rPr>
        <w:t xml:space="preserve"> including the L</w:t>
      </w:r>
      <w:r w:rsidR="001A46F6" w:rsidRPr="00AF179D">
        <w:rPr>
          <w:rFonts w:ascii="Verdana" w:hAnsi="Verdana" w:cs="Arial"/>
          <w:sz w:val="22"/>
          <w:szCs w:val="22"/>
          <w:lang w:val="en-IE"/>
        </w:rPr>
        <w:t xml:space="preserve">ocal </w:t>
      </w:r>
      <w:r w:rsidR="00867AB8" w:rsidRPr="00AF179D">
        <w:rPr>
          <w:rFonts w:ascii="Verdana" w:hAnsi="Verdana" w:cs="Arial"/>
          <w:sz w:val="22"/>
          <w:szCs w:val="22"/>
          <w:lang w:val="en-IE"/>
        </w:rPr>
        <w:t>E</w:t>
      </w:r>
      <w:r w:rsidR="001A46F6" w:rsidRPr="00AF179D">
        <w:rPr>
          <w:rFonts w:ascii="Verdana" w:hAnsi="Verdana" w:cs="Arial"/>
          <w:sz w:val="22"/>
          <w:szCs w:val="22"/>
          <w:lang w:val="en-IE"/>
        </w:rPr>
        <w:t xml:space="preserve">conomic </w:t>
      </w:r>
      <w:r w:rsidR="00867AB8" w:rsidRPr="00AF179D">
        <w:rPr>
          <w:rFonts w:ascii="Verdana" w:hAnsi="Verdana" w:cs="Arial"/>
          <w:sz w:val="22"/>
          <w:szCs w:val="22"/>
          <w:lang w:val="en-IE"/>
        </w:rPr>
        <w:t>C</w:t>
      </w:r>
      <w:r w:rsidR="001A46F6" w:rsidRPr="00AF179D">
        <w:rPr>
          <w:rFonts w:ascii="Verdana" w:hAnsi="Verdana" w:cs="Arial"/>
          <w:sz w:val="22"/>
          <w:szCs w:val="22"/>
          <w:lang w:val="en-IE"/>
        </w:rPr>
        <w:t xml:space="preserve">ommunity </w:t>
      </w:r>
      <w:r w:rsidR="00867AB8" w:rsidRPr="00AF179D">
        <w:rPr>
          <w:rFonts w:ascii="Verdana" w:hAnsi="Verdana" w:cs="Arial"/>
          <w:sz w:val="22"/>
          <w:szCs w:val="22"/>
          <w:lang w:val="en-IE"/>
        </w:rPr>
        <w:t>P</w:t>
      </w:r>
      <w:r w:rsidR="001A46F6" w:rsidRPr="00AF179D">
        <w:rPr>
          <w:rFonts w:ascii="Verdana" w:hAnsi="Verdana" w:cs="Arial"/>
          <w:sz w:val="22"/>
          <w:szCs w:val="22"/>
          <w:lang w:val="en-IE"/>
        </w:rPr>
        <w:t>lan</w:t>
      </w:r>
    </w:p>
    <w:p w14:paraId="2AC9A490" w14:textId="2100EAD7" w:rsidR="0099088A" w:rsidRPr="00260647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AF179D">
        <w:rPr>
          <w:rFonts w:ascii="Verdana" w:hAnsi="Verdana" w:cs="Arial"/>
          <w:sz w:val="22"/>
          <w:szCs w:val="22"/>
          <w:lang w:val="en-IE"/>
        </w:rPr>
        <w:t>Monitor and review progress</w:t>
      </w:r>
      <w:r w:rsidR="001E7185" w:rsidRPr="00AF179D">
        <w:rPr>
          <w:rFonts w:ascii="Verdana" w:hAnsi="Verdana" w:cs="Arial"/>
          <w:sz w:val="22"/>
          <w:szCs w:val="22"/>
          <w:lang w:val="en-IE"/>
        </w:rPr>
        <w:t xml:space="preserve"> of H</w:t>
      </w:r>
      <w:r w:rsidR="00260647" w:rsidRPr="00AF179D">
        <w:rPr>
          <w:rFonts w:ascii="Verdana" w:hAnsi="Verdana" w:cs="Arial"/>
          <w:sz w:val="22"/>
          <w:szCs w:val="22"/>
          <w:lang w:val="en-IE"/>
        </w:rPr>
        <w:t xml:space="preserve">ealthy Ireland </w:t>
      </w:r>
      <w:r w:rsidR="001E7185" w:rsidRPr="00AF179D">
        <w:rPr>
          <w:rFonts w:ascii="Verdana" w:hAnsi="Verdana" w:cs="Arial"/>
          <w:sz w:val="22"/>
          <w:szCs w:val="22"/>
          <w:lang w:val="en-IE"/>
        </w:rPr>
        <w:t xml:space="preserve">3, Community </w:t>
      </w:r>
      <w:r w:rsidR="001E7185" w:rsidRPr="00260647">
        <w:rPr>
          <w:rFonts w:ascii="Verdana" w:hAnsi="Verdana" w:cs="Arial"/>
          <w:sz w:val="22"/>
          <w:szCs w:val="22"/>
          <w:lang w:val="en-IE"/>
        </w:rPr>
        <w:t xml:space="preserve">Resilience </w:t>
      </w:r>
      <w:r w:rsidR="002471B5" w:rsidRPr="00260647">
        <w:rPr>
          <w:rFonts w:ascii="Verdana" w:hAnsi="Verdana" w:cs="Arial"/>
          <w:sz w:val="22"/>
          <w:szCs w:val="22"/>
          <w:lang w:val="en-IE"/>
        </w:rPr>
        <w:t>Fund,</w:t>
      </w:r>
      <w:r w:rsidR="001E7185" w:rsidRPr="00260647">
        <w:rPr>
          <w:rFonts w:ascii="Verdana" w:hAnsi="Verdana" w:cs="Arial"/>
          <w:sz w:val="22"/>
          <w:szCs w:val="22"/>
          <w:lang w:val="en-IE"/>
        </w:rPr>
        <w:t xml:space="preserve"> and other </w:t>
      </w:r>
      <w:r w:rsidR="00246009" w:rsidRPr="00260647">
        <w:rPr>
          <w:rFonts w:ascii="Verdana" w:hAnsi="Verdana" w:cs="Arial"/>
          <w:sz w:val="22"/>
          <w:szCs w:val="22"/>
          <w:lang w:val="en-IE"/>
        </w:rPr>
        <w:t xml:space="preserve">associated </w:t>
      </w:r>
      <w:r w:rsidR="00FB35CB" w:rsidRPr="00260647">
        <w:rPr>
          <w:rFonts w:ascii="Verdana" w:hAnsi="Verdana" w:cs="Arial"/>
          <w:sz w:val="22"/>
          <w:szCs w:val="22"/>
          <w:lang w:val="en-IE"/>
        </w:rPr>
        <w:t>projects.</w:t>
      </w:r>
    </w:p>
    <w:p w14:paraId="14BAF784" w14:textId="0FB32002" w:rsidR="0099088A" w:rsidRPr="002749DE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Promote the initiatives within County Kildare amongst the local community, key target groups, state agencies, voluntary organisations, local </w:t>
      </w:r>
      <w:r w:rsidR="002471B5" w:rsidRPr="002749DE">
        <w:rPr>
          <w:rFonts w:ascii="Verdana" w:hAnsi="Verdana" w:cs="Arial"/>
          <w:color w:val="000000"/>
          <w:sz w:val="22"/>
          <w:szCs w:val="22"/>
          <w:lang w:val="en-IE"/>
        </w:rPr>
        <w:t>businesses,</w:t>
      </w: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 and elected </w:t>
      </w:r>
      <w:r w:rsidR="00FB35CB" w:rsidRPr="002749DE">
        <w:rPr>
          <w:rFonts w:ascii="Verdana" w:hAnsi="Verdana" w:cs="Arial"/>
          <w:color w:val="000000"/>
          <w:sz w:val="22"/>
          <w:szCs w:val="22"/>
          <w:lang w:val="en-IE"/>
        </w:rPr>
        <w:t>representatives.</w:t>
      </w:r>
    </w:p>
    <w:p w14:paraId="63B63634" w14:textId="4F3AC55B" w:rsidR="0099088A" w:rsidRPr="002749DE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Ensure that </w:t>
      </w:r>
      <w:r w:rsidR="00260647">
        <w:rPr>
          <w:rFonts w:ascii="Verdana" w:hAnsi="Verdana" w:cs="Arial"/>
          <w:color w:val="000000"/>
          <w:sz w:val="22"/>
          <w:szCs w:val="22"/>
          <w:lang w:val="en-IE"/>
        </w:rPr>
        <w:t xml:space="preserve">Healthy Ireland </w:t>
      </w: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>merchandising is procured and distributed</w:t>
      </w:r>
      <w:r>
        <w:rPr>
          <w:rFonts w:ascii="Verdana" w:hAnsi="Verdana" w:cs="Arial"/>
          <w:color w:val="000000"/>
          <w:sz w:val="22"/>
          <w:szCs w:val="22"/>
          <w:lang w:val="en-IE"/>
        </w:rPr>
        <w:t xml:space="preserve"> as </w:t>
      </w:r>
      <w:r w:rsidR="00FB35CB">
        <w:rPr>
          <w:rFonts w:ascii="Verdana" w:hAnsi="Verdana" w:cs="Arial"/>
          <w:color w:val="000000"/>
          <w:sz w:val="22"/>
          <w:szCs w:val="22"/>
          <w:lang w:val="en-IE"/>
        </w:rPr>
        <w:t>planned.</w:t>
      </w:r>
    </w:p>
    <w:p w14:paraId="604A4C05" w14:textId="326B29B2" w:rsidR="0099088A" w:rsidRDefault="0099088A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>Support the LCDC/CYPSC Healthy Ireland sub</w:t>
      </w:r>
      <w:r w:rsidR="00A76F8C">
        <w:rPr>
          <w:rFonts w:ascii="Verdana" w:hAnsi="Verdana" w:cs="Arial"/>
          <w:color w:val="000000"/>
          <w:sz w:val="22"/>
          <w:szCs w:val="22"/>
          <w:lang w:val="en-IE"/>
        </w:rPr>
        <w:t>-</w:t>
      </w: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group to carry out their oversight </w:t>
      </w:r>
      <w:r w:rsidR="00FB35CB" w:rsidRPr="002749DE">
        <w:rPr>
          <w:rFonts w:ascii="Verdana" w:hAnsi="Verdana" w:cs="Arial"/>
          <w:color w:val="000000"/>
          <w:sz w:val="22"/>
          <w:szCs w:val="22"/>
          <w:lang w:val="en-IE"/>
        </w:rPr>
        <w:t>role.</w:t>
      </w:r>
    </w:p>
    <w:p w14:paraId="5F51196E" w14:textId="1D71C6B6" w:rsidR="00246009" w:rsidRDefault="00246009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CB26E7">
        <w:rPr>
          <w:rFonts w:ascii="Verdana" w:hAnsi="Verdana" w:cs="Arial"/>
          <w:sz w:val="22"/>
          <w:szCs w:val="22"/>
          <w:lang w:val="en-IE"/>
        </w:rPr>
        <w:t xml:space="preserve">Support the establishment and work of </w:t>
      </w:r>
      <w:r w:rsidR="00FB35CB" w:rsidRPr="00CB26E7">
        <w:rPr>
          <w:rFonts w:ascii="Verdana" w:hAnsi="Verdana" w:cs="Arial"/>
          <w:sz w:val="22"/>
          <w:szCs w:val="22"/>
          <w:lang w:val="en-IE"/>
        </w:rPr>
        <w:t>Sláintecare</w:t>
      </w:r>
      <w:r w:rsidRPr="00CB26E7">
        <w:rPr>
          <w:rFonts w:ascii="Verdana" w:hAnsi="Verdana" w:cs="Arial"/>
          <w:sz w:val="22"/>
          <w:szCs w:val="22"/>
          <w:lang w:val="en-IE"/>
        </w:rPr>
        <w:t xml:space="preserve"> </w:t>
      </w:r>
      <w:r w:rsidR="00974E0B" w:rsidRPr="00CB26E7">
        <w:rPr>
          <w:rFonts w:ascii="Verdana" w:hAnsi="Verdana" w:cs="Arial"/>
          <w:sz w:val="22"/>
          <w:szCs w:val="22"/>
          <w:lang w:val="en-IE"/>
        </w:rPr>
        <w:t>under the new initiative expected for the county</w:t>
      </w:r>
      <w:r w:rsidR="00867AB8" w:rsidRPr="00CB26E7">
        <w:rPr>
          <w:rFonts w:ascii="Verdana" w:hAnsi="Verdana" w:cs="Arial"/>
          <w:sz w:val="22"/>
          <w:szCs w:val="22"/>
          <w:lang w:val="en-IE"/>
        </w:rPr>
        <w:t xml:space="preserve"> in </w:t>
      </w:r>
      <w:r w:rsidR="00FB35CB" w:rsidRPr="00CB26E7">
        <w:rPr>
          <w:rFonts w:ascii="Verdana" w:hAnsi="Verdana" w:cs="Arial"/>
          <w:sz w:val="22"/>
          <w:szCs w:val="22"/>
          <w:lang w:val="en-IE"/>
        </w:rPr>
        <w:t>Athy.</w:t>
      </w:r>
    </w:p>
    <w:p w14:paraId="7E77633E" w14:textId="03878F49" w:rsidR="00CB26E7" w:rsidRPr="005A35F9" w:rsidRDefault="00CB26E7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5A35F9">
        <w:rPr>
          <w:rFonts w:ascii="Verdana" w:hAnsi="Verdana" w:cs="Arial"/>
          <w:sz w:val="22"/>
          <w:szCs w:val="22"/>
          <w:lang w:val="en-IE"/>
        </w:rPr>
        <w:t xml:space="preserve">Identify opportunities for collaboration at local, </w:t>
      </w:r>
      <w:r w:rsidR="00FB35CB" w:rsidRPr="005A35F9">
        <w:rPr>
          <w:rFonts w:ascii="Verdana" w:hAnsi="Verdana" w:cs="Arial"/>
          <w:sz w:val="22"/>
          <w:szCs w:val="22"/>
          <w:lang w:val="en-IE"/>
        </w:rPr>
        <w:t>regional,</w:t>
      </w:r>
      <w:r w:rsidRPr="005A35F9">
        <w:rPr>
          <w:rFonts w:ascii="Verdana" w:hAnsi="Verdana" w:cs="Arial"/>
          <w:sz w:val="22"/>
          <w:szCs w:val="22"/>
          <w:lang w:val="en-IE"/>
        </w:rPr>
        <w:t xml:space="preserve"> and national levels including opportunities for match funding</w:t>
      </w:r>
      <w:r w:rsidR="00C17472" w:rsidRPr="005A35F9">
        <w:rPr>
          <w:rFonts w:ascii="Verdana" w:hAnsi="Verdana" w:cs="Arial"/>
          <w:sz w:val="22"/>
          <w:szCs w:val="22"/>
          <w:lang w:val="en-IE"/>
        </w:rPr>
        <w:t xml:space="preserve"> and </w:t>
      </w:r>
      <w:r w:rsidR="00FB35CB" w:rsidRPr="005A35F9">
        <w:rPr>
          <w:rFonts w:ascii="Verdana" w:hAnsi="Verdana" w:cs="Arial"/>
          <w:sz w:val="22"/>
          <w:szCs w:val="22"/>
          <w:lang w:val="en-IE"/>
        </w:rPr>
        <w:t>resourcing.</w:t>
      </w:r>
    </w:p>
    <w:p w14:paraId="1F31E6CF" w14:textId="3A897C9C" w:rsidR="00C17472" w:rsidRPr="005A35F9" w:rsidRDefault="00C17472" w:rsidP="0099088A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5A35F9">
        <w:rPr>
          <w:rFonts w:ascii="Verdana" w:hAnsi="Verdana" w:cs="Arial"/>
          <w:sz w:val="22"/>
          <w:szCs w:val="22"/>
          <w:lang w:val="en-IE"/>
        </w:rPr>
        <w:t>Support the preparation and development of the submission for Healthy Ireland 4</w:t>
      </w:r>
      <w:r w:rsidR="0001288F" w:rsidRPr="005A35F9">
        <w:rPr>
          <w:rFonts w:ascii="Verdana" w:hAnsi="Verdana" w:cs="Arial"/>
          <w:sz w:val="22"/>
          <w:szCs w:val="22"/>
          <w:lang w:val="en-IE"/>
        </w:rPr>
        <w:t xml:space="preserve"> if </w:t>
      </w:r>
      <w:r w:rsidR="00FB35CB">
        <w:rPr>
          <w:rFonts w:ascii="Verdana" w:hAnsi="Verdana" w:cs="Arial"/>
          <w:sz w:val="22"/>
          <w:szCs w:val="22"/>
          <w:lang w:val="en-IE"/>
        </w:rPr>
        <w:t>required.</w:t>
      </w:r>
    </w:p>
    <w:p w14:paraId="1D534192" w14:textId="77777777" w:rsidR="0099088A" w:rsidRPr="002749DE" w:rsidRDefault="0099088A" w:rsidP="0099088A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b/>
          <w:color w:val="000000"/>
          <w:sz w:val="22"/>
          <w:szCs w:val="22"/>
          <w:lang w:val="en-IE"/>
        </w:rPr>
        <w:t>Reporting</w:t>
      </w:r>
    </w:p>
    <w:p w14:paraId="6804E244" w14:textId="0AB42A20" w:rsidR="007B41B5" w:rsidRPr="002749DE" w:rsidRDefault="007B41B5" w:rsidP="007B41B5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Work with project partners to ensure that they are aware of and fulfil their reporting </w:t>
      </w:r>
      <w:r w:rsidR="00FB35CB" w:rsidRPr="002749DE">
        <w:rPr>
          <w:rFonts w:ascii="Verdana" w:hAnsi="Verdana" w:cs="Arial"/>
          <w:color w:val="000000"/>
          <w:sz w:val="22"/>
          <w:szCs w:val="22"/>
          <w:lang w:val="en-IE"/>
        </w:rPr>
        <w:t>requirements.</w:t>
      </w:r>
    </w:p>
    <w:p w14:paraId="7DFC1555" w14:textId="4BCADC73" w:rsidR="0099088A" w:rsidRPr="002749DE" w:rsidRDefault="0099088A" w:rsidP="0099088A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>Ensure that all non</w:t>
      </w:r>
      <w:r w:rsidR="007B41B5">
        <w:rPr>
          <w:rFonts w:ascii="Verdana" w:hAnsi="Verdana" w:cs="Arial"/>
          <w:color w:val="000000"/>
          <w:sz w:val="22"/>
          <w:szCs w:val="22"/>
          <w:lang w:val="en-IE"/>
        </w:rPr>
        <w:t>-</w:t>
      </w: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>financial and financial reports are submitted to Pobal/Dep</w:t>
      </w:r>
      <w:r w:rsidR="007B41B5">
        <w:rPr>
          <w:rFonts w:ascii="Verdana" w:hAnsi="Verdana" w:cs="Arial"/>
          <w:color w:val="000000"/>
          <w:sz w:val="22"/>
          <w:szCs w:val="22"/>
          <w:lang w:val="en-IE"/>
        </w:rPr>
        <w:t>artment</w:t>
      </w: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t xml:space="preserve"> on time</w:t>
      </w:r>
      <w:r w:rsidR="00974E0B">
        <w:rPr>
          <w:rFonts w:ascii="Verdana" w:hAnsi="Verdana" w:cs="Arial"/>
          <w:color w:val="000000"/>
          <w:sz w:val="22"/>
          <w:szCs w:val="22"/>
          <w:lang w:val="en-IE"/>
        </w:rPr>
        <w:t xml:space="preserve">. </w:t>
      </w:r>
      <w:r w:rsidR="00974E0B" w:rsidRPr="003C3D16">
        <w:rPr>
          <w:rFonts w:ascii="Verdana" w:hAnsi="Verdana" w:cs="Arial"/>
          <w:sz w:val="22"/>
          <w:szCs w:val="22"/>
          <w:lang w:val="en-IE"/>
        </w:rPr>
        <w:t>This includes reporting requirements for H</w:t>
      </w:r>
      <w:r w:rsidR="003C3D16" w:rsidRPr="003C3D16">
        <w:rPr>
          <w:rFonts w:ascii="Verdana" w:hAnsi="Verdana" w:cs="Arial"/>
          <w:sz w:val="22"/>
          <w:szCs w:val="22"/>
          <w:lang w:val="en-IE"/>
        </w:rPr>
        <w:t xml:space="preserve">ealthy </w:t>
      </w:r>
      <w:r w:rsidR="00974E0B" w:rsidRPr="003C3D16">
        <w:rPr>
          <w:rFonts w:ascii="Verdana" w:hAnsi="Verdana" w:cs="Arial"/>
          <w:sz w:val="22"/>
          <w:szCs w:val="22"/>
          <w:lang w:val="en-IE"/>
        </w:rPr>
        <w:t>I</w:t>
      </w:r>
      <w:r w:rsidR="003C3D16" w:rsidRPr="003C3D16">
        <w:rPr>
          <w:rFonts w:ascii="Verdana" w:hAnsi="Verdana" w:cs="Arial"/>
          <w:sz w:val="22"/>
          <w:szCs w:val="22"/>
          <w:lang w:val="en-IE"/>
        </w:rPr>
        <w:t xml:space="preserve">reland </w:t>
      </w:r>
      <w:r w:rsidR="00974E0B" w:rsidRPr="003C3D16">
        <w:rPr>
          <w:rFonts w:ascii="Verdana" w:hAnsi="Verdana" w:cs="Arial"/>
          <w:sz w:val="22"/>
          <w:szCs w:val="22"/>
          <w:lang w:val="en-IE"/>
        </w:rPr>
        <w:t xml:space="preserve">3, Community Resilience Fund and </w:t>
      </w:r>
      <w:r w:rsidR="00FB35CB" w:rsidRPr="003C3D16">
        <w:rPr>
          <w:rFonts w:ascii="Verdana" w:hAnsi="Verdana" w:cs="Arial"/>
          <w:sz w:val="22"/>
          <w:szCs w:val="22"/>
          <w:lang w:val="en-IE"/>
        </w:rPr>
        <w:t>Sláintecare</w:t>
      </w:r>
    </w:p>
    <w:p w14:paraId="1E074B25" w14:textId="1E694523" w:rsidR="0099088A" w:rsidRDefault="0099088A" w:rsidP="0099088A">
      <w:pPr>
        <w:pStyle w:val="ListParagraph"/>
        <w:numPr>
          <w:ilvl w:val="0"/>
          <w:numId w:val="3"/>
        </w:numPr>
        <w:spacing w:line="360" w:lineRule="auto"/>
        <w:rPr>
          <w:rFonts w:ascii="Verdana" w:hAnsi="Verdana" w:cs="Arial"/>
          <w:color w:val="000000"/>
          <w:sz w:val="22"/>
          <w:szCs w:val="22"/>
          <w:lang w:val="en-IE"/>
        </w:rPr>
      </w:pPr>
      <w:r w:rsidRPr="002749DE">
        <w:rPr>
          <w:rFonts w:ascii="Verdana" w:hAnsi="Verdana" w:cs="Arial"/>
          <w:color w:val="000000"/>
          <w:sz w:val="22"/>
          <w:szCs w:val="22"/>
          <w:lang w:val="en-IE"/>
        </w:rPr>
        <w:lastRenderedPageBreak/>
        <w:t>Prepare short report updates for all LCDC and CYPSC meetings</w:t>
      </w:r>
    </w:p>
    <w:p w14:paraId="565C7ECC" w14:textId="77777777" w:rsidR="00634092" w:rsidRDefault="00634092" w:rsidP="007B41B5">
      <w:pPr>
        <w:spacing w:line="360" w:lineRule="auto"/>
        <w:rPr>
          <w:rFonts w:ascii="Verdana" w:hAnsi="Verdana" w:cs="Arial"/>
          <w:b/>
          <w:bCs/>
          <w:sz w:val="22"/>
          <w:szCs w:val="22"/>
          <w:lang w:val="en-IE"/>
        </w:rPr>
      </w:pPr>
    </w:p>
    <w:p w14:paraId="478E21E9" w14:textId="6A6F9964" w:rsidR="007B41B5" w:rsidRPr="003C3D16" w:rsidRDefault="007B41B5" w:rsidP="007B41B5">
      <w:pPr>
        <w:spacing w:line="360" w:lineRule="auto"/>
        <w:rPr>
          <w:rFonts w:ascii="Verdana" w:hAnsi="Verdana" w:cs="Arial"/>
          <w:b/>
          <w:bCs/>
          <w:sz w:val="22"/>
          <w:szCs w:val="22"/>
          <w:lang w:val="en-IE"/>
        </w:rPr>
      </w:pPr>
      <w:r w:rsidRPr="003C3D16">
        <w:rPr>
          <w:rFonts w:ascii="Verdana" w:hAnsi="Verdana" w:cs="Arial"/>
          <w:b/>
          <w:bCs/>
          <w:sz w:val="22"/>
          <w:szCs w:val="22"/>
          <w:lang w:val="en-IE"/>
        </w:rPr>
        <w:t>Governance</w:t>
      </w:r>
    </w:p>
    <w:p w14:paraId="7309005F" w14:textId="249D5F74" w:rsidR="007B41B5" w:rsidRPr="003C3D16" w:rsidRDefault="007B41B5" w:rsidP="007B41B5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3C3D16">
        <w:rPr>
          <w:rFonts w:ascii="Verdana" w:hAnsi="Verdana" w:cs="Arial"/>
          <w:sz w:val="22"/>
          <w:szCs w:val="22"/>
          <w:lang w:val="en-IE"/>
        </w:rPr>
        <w:t xml:space="preserve">Ensure that all documents are stored and filed in line with programme and best practice </w:t>
      </w:r>
      <w:r w:rsidR="00FB35CB" w:rsidRPr="003C3D16">
        <w:rPr>
          <w:rFonts w:ascii="Verdana" w:hAnsi="Verdana" w:cs="Arial"/>
          <w:sz w:val="22"/>
          <w:szCs w:val="22"/>
          <w:lang w:val="en-IE"/>
        </w:rPr>
        <w:t>requirements.</w:t>
      </w:r>
    </w:p>
    <w:p w14:paraId="07B36238" w14:textId="308BA778" w:rsidR="007B41B5" w:rsidRPr="003C3D16" w:rsidRDefault="007B41B5" w:rsidP="007B41B5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3C3D16">
        <w:rPr>
          <w:rFonts w:ascii="Verdana" w:hAnsi="Verdana" w:cs="Arial"/>
          <w:sz w:val="22"/>
          <w:szCs w:val="22"/>
          <w:lang w:val="en-IE"/>
        </w:rPr>
        <w:t xml:space="preserve">Ensure that all audit requirements can be </w:t>
      </w:r>
      <w:r w:rsidR="00FB35CB" w:rsidRPr="003C3D16">
        <w:rPr>
          <w:rFonts w:ascii="Verdana" w:hAnsi="Verdana" w:cs="Arial"/>
          <w:sz w:val="22"/>
          <w:szCs w:val="22"/>
          <w:lang w:val="en-IE"/>
        </w:rPr>
        <w:t>fulfilled.</w:t>
      </w:r>
      <w:r w:rsidRPr="003C3D16">
        <w:rPr>
          <w:rFonts w:ascii="Verdana" w:hAnsi="Verdana" w:cs="Arial"/>
          <w:sz w:val="22"/>
          <w:szCs w:val="22"/>
          <w:lang w:val="en-IE"/>
        </w:rPr>
        <w:t xml:space="preserve"> </w:t>
      </w:r>
    </w:p>
    <w:p w14:paraId="410598CA" w14:textId="0222CCB4" w:rsidR="007B41B5" w:rsidRPr="003C3D16" w:rsidRDefault="007B41B5" w:rsidP="007B41B5">
      <w:pPr>
        <w:pStyle w:val="ListParagraph"/>
        <w:numPr>
          <w:ilvl w:val="0"/>
          <w:numId w:val="5"/>
        </w:numPr>
        <w:spacing w:line="360" w:lineRule="auto"/>
        <w:rPr>
          <w:rFonts w:ascii="Verdana" w:hAnsi="Verdana" w:cs="Arial"/>
          <w:sz w:val="22"/>
          <w:szCs w:val="22"/>
          <w:lang w:val="en-IE"/>
        </w:rPr>
      </w:pPr>
      <w:r w:rsidRPr="003C3D16">
        <w:rPr>
          <w:rFonts w:ascii="Verdana" w:hAnsi="Verdana" w:cs="Arial"/>
          <w:sz w:val="22"/>
          <w:szCs w:val="22"/>
          <w:lang w:val="en-IE"/>
        </w:rPr>
        <w:t>Lead and support the work of the joint LCDC/CYPSC Healthy Ireland sub-</w:t>
      </w:r>
      <w:r w:rsidR="00FB35CB" w:rsidRPr="003C3D16">
        <w:rPr>
          <w:rFonts w:ascii="Verdana" w:hAnsi="Verdana" w:cs="Arial"/>
          <w:sz w:val="22"/>
          <w:szCs w:val="22"/>
          <w:lang w:val="en-IE"/>
        </w:rPr>
        <w:t>group.</w:t>
      </w:r>
    </w:p>
    <w:p w14:paraId="2F74A0C0" w14:textId="77777777" w:rsidR="00974E0B" w:rsidRPr="003C3D16" w:rsidRDefault="00974E0B" w:rsidP="00974E0B">
      <w:pPr>
        <w:pStyle w:val="ListParagraph"/>
        <w:spacing w:line="360" w:lineRule="auto"/>
        <w:rPr>
          <w:rFonts w:ascii="Verdana" w:hAnsi="Verdana" w:cs="Arial"/>
          <w:b/>
          <w:sz w:val="22"/>
          <w:szCs w:val="22"/>
          <w:lang w:val="en-IE"/>
        </w:rPr>
      </w:pPr>
    </w:p>
    <w:p w14:paraId="6DF6CF5F" w14:textId="7819741B" w:rsidR="002749DE" w:rsidRDefault="002749DE" w:rsidP="0099088A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Skills</w:t>
      </w:r>
      <w:r w:rsidR="00FE094C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 and </w:t>
      </w:r>
      <w:r w:rsidR="00EC6AAC">
        <w:rPr>
          <w:rFonts w:ascii="Verdana" w:hAnsi="Verdana" w:cs="Arial"/>
          <w:b/>
          <w:color w:val="000000"/>
          <w:sz w:val="22"/>
          <w:szCs w:val="22"/>
          <w:lang w:val="en-IE"/>
        </w:rPr>
        <w:t>Knowledge</w:t>
      </w:r>
    </w:p>
    <w:p w14:paraId="7D5DB3E1" w14:textId="1E453F01" w:rsidR="00151176" w:rsidRPr="00151176" w:rsidRDefault="00151176" w:rsidP="00151176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The following </w:t>
      </w:r>
      <w:r w:rsidR="00867AB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skills 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are required for the </w:t>
      </w:r>
      <w:r w:rsidR="00FB35CB">
        <w:rPr>
          <w:rFonts w:ascii="Verdana" w:hAnsi="Verdana" w:cs="Arial"/>
          <w:bCs/>
          <w:color w:val="000000"/>
          <w:sz w:val="22"/>
          <w:szCs w:val="22"/>
          <w:lang w:val="en-IE"/>
        </w:rPr>
        <w:t>post.</w:t>
      </w:r>
    </w:p>
    <w:p w14:paraId="5B586955" w14:textId="14B02D39" w:rsidR="007B41B5" w:rsidRDefault="007B41B5" w:rsidP="007B41B5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Relevant third level qualification</w:t>
      </w:r>
      <w:r w:rsidR="005E22B6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FB35CB">
        <w:rPr>
          <w:rFonts w:ascii="Verdana" w:hAnsi="Verdana" w:cs="Arial"/>
          <w:bCs/>
          <w:color w:val="000000"/>
          <w:sz w:val="22"/>
          <w:szCs w:val="22"/>
          <w:lang w:val="en-IE"/>
        </w:rPr>
        <w:t>e.g.,</w:t>
      </w:r>
      <w:r w:rsidR="005E22B6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health promotion, education, community development, public health, social care</w:t>
      </w:r>
    </w:p>
    <w:p w14:paraId="6E857C77" w14:textId="496B3165" w:rsidR="00682594" w:rsidRPr="00867AB8" w:rsidRDefault="00682594" w:rsidP="00867AB8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>Excellent communication skills</w:t>
      </w:r>
      <w:r w:rsidR="00867AB8"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, including use of social media to promote </w:t>
      </w:r>
      <w:r w:rsidR="00FB35CB"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>programmes.</w:t>
      </w:r>
    </w:p>
    <w:p w14:paraId="1396E881" w14:textId="587BB7A7" w:rsidR="00682594" w:rsidRPr="00867AB8" w:rsidRDefault="00682594" w:rsidP="00867AB8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>Ability to negotiate and</w:t>
      </w:r>
      <w:r w:rsidR="00957B11"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handle difficult </w:t>
      </w:r>
      <w:r w:rsidR="00FB35CB"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>situations.</w:t>
      </w:r>
      <w:r w:rsidR="00957B11"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</w:p>
    <w:p w14:paraId="09338A82" w14:textId="3D2617CA" w:rsidR="005F7501" w:rsidRDefault="005F7501" w:rsidP="00957B11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Excellent administration and report writing </w:t>
      </w:r>
      <w:r w:rsidR="00FB35CB">
        <w:rPr>
          <w:rFonts w:ascii="Verdana" w:hAnsi="Verdana" w:cs="Arial"/>
          <w:bCs/>
          <w:color w:val="000000"/>
          <w:sz w:val="22"/>
          <w:szCs w:val="22"/>
          <w:lang w:val="en-IE"/>
        </w:rPr>
        <w:t>skills.</w:t>
      </w:r>
    </w:p>
    <w:p w14:paraId="527C6C97" w14:textId="1B357FD6" w:rsidR="00F677C0" w:rsidRPr="00867AB8" w:rsidRDefault="00F677C0" w:rsidP="00F677C0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Financial management skills and reporting on budgets </w:t>
      </w:r>
    </w:p>
    <w:p w14:paraId="0A5EBFB1" w14:textId="6E75EB36" w:rsidR="00F677C0" w:rsidRPr="00867AB8" w:rsidRDefault="00F677C0" w:rsidP="00F677C0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/>
          <w:sz w:val="22"/>
          <w:szCs w:val="22"/>
          <w:lang w:val="en-IE"/>
        </w:rPr>
        <w:t>D</w:t>
      </w:r>
      <w:r w:rsidRPr="00867AB8">
        <w:rPr>
          <w:rFonts w:ascii="Verdana" w:hAnsi="Verdana"/>
          <w:sz w:val="22"/>
          <w:szCs w:val="22"/>
          <w:lang w:val="en-IE"/>
        </w:rPr>
        <w:t>ata management and IT skills</w:t>
      </w:r>
      <w:r w:rsidR="008273D9">
        <w:rPr>
          <w:rFonts w:ascii="Verdana" w:hAnsi="Verdana"/>
          <w:sz w:val="22"/>
          <w:szCs w:val="22"/>
          <w:lang w:val="en-IE"/>
        </w:rPr>
        <w:t>.</w:t>
      </w:r>
    </w:p>
    <w:p w14:paraId="7F9A8C39" w14:textId="77777777" w:rsidR="0080266E" w:rsidRDefault="0080266E" w:rsidP="00EC6AAC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793AFC33" w14:textId="303A1011" w:rsidR="00EC6AAC" w:rsidRPr="00FB35CB" w:rsidRDefault="00F677C0" w:rsidP="00FB35CB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 w:rsidRPr="00FB35CB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Previous </w:t>
      </w:r>
      <w:r w:rsidR="00EC6AAC" w:rsidRPr="00FB35CB">
        <w:rPr>
          <w:rFonts w:ascii="Verdana" w:hAnsi="Verdana" w:cs="Arial"/>
          <w:b/>
          <w:color w:val="000000"/>
          <w:sz w:val="22"/>
          <w:szCs w:val="22"/>
          <w:lang w:val="en-IE"/>
        </w:rPr>
        <w:t>Experience</w:t>
      </w:r>
    </w:p>
    <w:p w14:paraId="4906A48E" w14:textId="53E17CD7" w:rsidR="00F677C0" w:rsidRDefault="00F677C0" w:rsidP="00F677C0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A</w:t>
      </w:r>
      <w:r w:rsidRPr="00957B11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background 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and </w:t>
      </w:r>
      <w:r w:rsidR="0080266E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prior </w:t>
      </w:r>
      <w:r w:rsidR="0053325A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work </w:t>
      </w:r>
      <w:r w:rsidRPr="00957B11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experience in community development, social sciences or in other fields where social relationships are of utmost </w:t>
      </w:r>
      <w:r w:rsidR="00FB35CB" w:rsidRPr="00957B11">
        <w:rPr>
          <w:rFonts w:ascii="Verdana" w:hAnsi="Verdana" w:cs="Arial"/>
          <w:bCs/>
          <w:color w:val="000000"/>
          <w:sz w:val="22"/>
          <w:szCs w:val="22"/>
          <w:lang w:val="en-IE"/>
        </w:rPr>
        <w:t>importance.</w:t>
      </w:r>
      <w:r w:rsidRPr="00957B11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</w:p>
    <w:p w14:paraId="1EE3C217" w14:textId="745600CF" w:rsidR="00F677C0" w:rsidRDefault="00F677C0" w:rsidP="00F677C0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An understanding and experience of working </w:t>
      </w:r>
      <w:r w:rsidRPr="00867AB8">
        <w:rPr>
          <w:rFonts w:ascii="Verdana" w:hAnsi="Verdana" w:cs="Arial"/>
          <w:bCs/>
          <w:sz w:val="22"/>
          <w:szCs w:val="22"/>
          <w:lang w:val="en-IE"/>
        </w:rPr>
        <w:t>i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n socially disadvantaged communities and socially excluded </w:t>
      </w:r>
      <w:r w:rsidR="00FB35CB">
        <w:rPr>
          <w:rFonts w:ascii="Verdana" w:hAnsi="Verdana" w:cs="Arial"/>
          <w:bCs/>
          <w:color w:val="000000"/>
          <w:sz w:val="22"/>
          <w:szCs w:val="22"/>
          <w:lang w:val="en-IE"/>
        </w:rPr>
        <w:t>groups.</w:t>
      </w:r>
    </w:p>
    <w:p w14:paraId="2299B26A" w14:textId="41D06B2C" w:rsidR="00F677C0" w:rsidRPr="00867AB8" w:rsidRDefault="00F677C0" w:rsidP="00F677C0">
      <w:pPr>
        <w:pStyle w:val="ListParagraph"/>
        <w:numPr>
          <w:ilvl w:val="0"/>
          <w:numId w:val="6"/>
        </w:numPr>
        <w:spacing w:line="360" w:lineRule="auto"/>
        <w:ind w:left="714" w:hanging="357"/>
        <w:rPr>
          <w:sz w:val="22"/>
          <w:szCs w:val="22"/>
          <w:lang w:val="en-IE"/>
        </w:rPr>
      </w:pPr>
      <w:r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Experience of working collaboratively across statutory, community/voluntary and volunteer led </w:t>
      </w:r>
      <w:r w:rsidR="00FB35CB" w:rsidRPr="00867AB8">
        <w:rPr>
          <w:rFonts w:ascii="Verdana" w:hAnsi="Verdana" w:cs="Arial"/>
          <w:bCs/>
          <w:color w:val="000000"/>
          <w:sz w:val="22"/>
          <w:szCs w:val="22"/>
          <w:lang w:val="en-IE"/>
        </w:rPr>
        <w:t>organisations.</w:t>
      </w:r>
    </w:p>
    <w:p w14:paraId="22435A61" w14:textId="77777777" w:rsidR="00F677C0" w:rsidRDefault="00F677C0" w:rsidP="00F677C0">
      <w:pPr>
        <w:pStyle w:val="ListParagraph"/>
        <w:numPr>
          <w:ilvl w:val="0"/>
          <w:numId w:val="6"/>
        </w:num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Experience in reporting to Pobal is desirable.</w:t>
      </w:r>
    </w:p>
    <w:p w14:paraId="34243EEB" w14:textId="1D12E796" w:rsidR="00151176" w:rsidRDefault="00151176" w:rsidP="00151176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691D831F" w14:textId="435E2B78" w:rsidR="002749DE" w:rsidRDefault="0099088A" w:rsidP="0099088A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Management and Reporting</w:t>
      </w:r>
    </w:p>
    <w:p w14:paraId="42EC7DBC" w14:textId="23AA64D6" w:rsidR="006E6A12" w:rsidRPr="00F9539C" w:rsidRDefault="00151176" w:rsidP="00151176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  <w:r w:rsidRPr="00151176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The successful </w:t>
      </w:r>
      <w:r w:rsidR="00A04BBD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applicant </w:t>
      </w:r>
      <w:r w:rsidR="004F737E">
        <w:rPr>
          <w:rFonts w:ascii="Verdana" w:hAnsi="Verdana" w:cs="Arial"/>
          <w:bCs/>
          <w:color w:val="000000"/>
          <w:sz w:val="22"/>
          <w:szCs w:val="22"/>
          <w:lang w:val="en-IE"/>
        </w:rPr>
        <w:t>will be employed on a hosted arrangement by County Kildare LEADER Partnership</w:t>
      </w:r>
      <w:r w:rsidR="00AD1FD7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. </w:t>
      </w:r>
      <w:r w:rsidR="00495BB0">
        <w:rPr>
          <w:rFonts w:ascii="Verdana" w:hAnsi="Verdana" w:cs="Arial"/>
          <w:bCs/>
          <w:color w:val="000000"/>
          <w:sz w:val="22"/>
          <w:szCs w:val="22"/>
          <w:lang w:val="en-IE"/>
        </w:rPr>
        <w:t>County Kildare LEADER Partnership will retain the HR management function</w:t>
      </w:r>
      <w:r w:rsidR="00477D08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for this post. </w:t>
      </w:r>
      <w:r w:rsidR="00FF79E8">
        <w:rPr>
          <w:rFonts w:ascii="Verdana" w:hAnsi="Verdana" w:cs="Arial"/>
          <w:bCs/>
          <w:color w:val="000000"/>
          <w:sz w:val="22"/>
          <w:szCs w:val="22"/>
          <w:lang w:val="en-IE"/>
        </w:rPr>
        <w:t>Operational, d</w:t>
      </w:r>
      <w:r w:rsidR="004F737E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ay to day line management </w:t>
      </w:r>
      <w:r w:rsidR="00491412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and reporting will be to </w:t>
      </w:r>
      <w:r w:rsidR="00B45301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the </w:t>
      </w:r>
      <w:r w:rsidR="00491412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Kildare LCDC </w:t>
      </w:r>
      <w:r w:rsidR="00B45301">
        <w:rPr>
          <w:rFonts w:ascii="Verdana" w:hAnsi="Verdana" w:cs="Arial"/>
          <w:bCs/>
          <w:color w:val="000000"/>
          <w:sz w:val="22"/>
          <w:szCs w:val="22"/>
          <w:lang w:val="en-IE"/>
        </w:rPr>
        <w:t>Co</w:t>
      </w:r>
      <w:r w:rsidR="00491412">
        <w:rPr>
          <w:rFonts w:ascii="Verdana" w:hAnsi="Verdana" w:cs="Arial"/>
          <w:bCs/>
          <w:color w:val="000000"/>
          <w:sz w:val="22"/>
          <w:szCs w:val="22"/>
          <w:lang w:val="en-IE"/>
        </w:rPr>
        <w:t>-ordinator</w:t>
      </w:r>
      <w:r w:rsidR="00530ADC">
        <w:rPr>
          <w:rFonts w:ascii="Verdana" w:hAnsi="Verdana" w:cs="Arial"/>
          <w:bCs/>
          <w:color w:val="000000"/>
          <w:sz w:val="22"/>
          <w:szCs w:val="22"/>
          <w:lang w:val="en-IE"/>
        </w:rPr>
        <w:t>.</w:t>
      </w:r>
      <w:r w:rsidR="00AD1FD7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720592" w:rsidRPr="00F9539C">
        <w:rPr>
          <w:rFonts w:ascii="Verdana" w:hAnsi="Verdana" w:cs="Arial"/>
          <w:bCs/>
          <w:sz w:val="22"/>
          <w:szCs w:val="22"/>
          <w:lang w:val="en-IE"/>
        </w:rPr>
        <w:t>T</w:t>
      </w:r>
      <w:r w:rsidR="00260EFB" w:rsidRPr="00F9539C">
        <w:rPr>
          <w:rFonts w:ascii="Verdana" w:hAnsi="Verdana" w:cs="Arial"/>
          <w:bCs/>
          <w:sz w:val="22"/>
          <w:szCs w:val="22"/>
          <w:lang w:val="en-IE"/>
        </w:rPr>
        <w:t>he Co-ordinator will be a member of the Co-ordination staff group</w:t>
      </w:r>
      <w:r w:rsidR="00720592" w:rsidRPr="00F9539C">
        <w:rPr>
          <w:rFonts w:ascii="Verdana" w:hAnsi="Verdana" w:cs="Arial"/>
          <w:bCs/>
          <w:sz w:val="22"/>
          <w:szCs w:val="22"/>
          <w:lang w:val="en-IE"/>
        </w:rPr>
        <w:t xml:space="preserve"> of County Kildare LEADER Partnership</w:t>
      </w:r>
      <w:r w:rsidR="00260EFB" w:rsidRPr="00F9539C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720592" w:rsidRPr="00F9539C">
        <w:rPr>
          <w:rFonts w:ascii="Verdana" w:hAnsi="Verdana" w:cs="Arial"/>
          <w:bCs/>
          <w:sz w:val="22"/>
          <w:szCs w:val="22"/>
          <w:lang w:val="en-IE"/>
        </w:rPr>
        <w:t xml:space="preserve">to support </w:t>
      </w:r>
      <w:r w:rsidR="00CC0547" w:rsidRPr="00F9539C">
        <w:rPr>
          <w:rFonts w:ascii="Verdana" w:hAnsi="Verdana" w:cs="Arial"/>
          <w:bCs/>
          <w:sz w:val="22"/>
          <w:szCs w:val="22"/>
          <w:lang w:val="en-IE"/>
        </w:rPr>
        <w:t xml:space="preserve">internal and external </w:t>
      </w:r>
      <w:r w:rsidR="00720592" w:rsidRPr="00F9539C">
        <w:rPr>
          <w:rFonts w:ascii="Verdana" w:hAnsi="Verdana" w:cs="Arial"/>
          <w:bCs/>
          <w:sz w:val="22"/>
          <w:szCs w:val="22"/>
          <w:lang w:val="en-IE"/>
        </w:rPr>
        <w:t xml:space="preserve">networking. </w:t>
      </w:r>
    </w:p>
    <w:p w14:paraId="31D20480" w14:textId="77777777" w:rsidR="00720592" w:rsidRPr="00151176" w:rsidRDefault="00720592" w:rsidP="00151176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06E957D6" w14:textId="5D950854" w:rsidR="00A04BBD" w:rsidRPr="00867AB8" w:rsidRDefault="00FB35CB" w:rsidP="007B41B5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Driver’s</w:t>
      </w:r>
      <w:r w:rsidR="00A04BBD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 License</w:t>
      </w:r>
    </w:p>
    <w:p w14:paraId="7A9599D9" w14:textId="296666A9" w:rsidR="00A04BBD" w:rsidRPr="00A04BBD" w:rsidRDefault="00A04BBD" w:rsidP="00A04BBD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  <w:r w:rsidRPr="00867AB8">
        <w:rPr>
          <w:rFonts w:ascii="Verdana" w:hAnsi="Verdana" w:cs="Arial"/>
          <w:bCs/>
          <w:sz w:val="22"/>
          <w:szCs w:val="22"/>
          <w:lang w:val="en-IE"/>
        </w:rPr>
        <w:t xml:space="preserve">The successful applicant must hold a full clean </w:t>
      </w:r>
      <w:r w:rsidR="006A7E76" w:rsidRPr="00867AB8">
        <w:rPr>
          <w:rFonts w:ascii="Verdana" w:hAnsi="Verdana" w:cs="Arial"/>
          <w:bCs/>
          <w:sz w:val="22"/>
          <w:szCs w:val="22"/>
          <w:lang w:val="en-IE"/>
        </w:rPr>
        <w:t>driver’s</w:t>
      </w:r>
      <w:r w:rsidRPr="00867AB8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2471B5" w:rsidRPr="00867AB8">
        <w:rPr>
          <w:rFonts w:ascii="Verdana" w:hAnsi="Verdana" w:cs="Arial"/>
          <w:bCs/>
          <w:sz w:val="22"/>
          <w:szCs w:val="22"/>
          <w:lang w:val="en-IE"/>
        </w:rPr>
        <w:t>licence</w:t>
      </w:r>
      <w:r w:rsidR="002471B5" w:rsidRPr="00867AB8">
        <w:rPr>
          <w:rFonts w:ascii="Verdana" w:hAnsi="Verdana" w:cs="Arial"/>
          <w:b/>
          <w:sz w:val="22"/>
          <w:szCs w:val="22"/>
          <w:lang w:val="en-IE"/>
        </w:rPr>
        <w:t xml:space="preserve"> </w:t>
      </w:r>
      <w:r w:rsidRPr="00867AB8">
        <w:rPr>
          <w:rFonts w:ascii="Verdana" w:hAnsi="Verdana" w:cs="Arial"/>
          <w:bCs/>
          <w:sz w:val="22"/>
          <w:szCs w:val="22"/>
          <w:lang w:val="en-IE"/>
        </w:rPr>
        <w:t xml:space="preserve">and </w:t>
      </w:r>
      <w:r w:rsidRPr="00A04BBD">
        <w:rPr>
          <w:rFonts w:ascii="Verdana" w:hAnsi="Verdana" w:cs="Arial"/>
          <w:bCs/>
          <w:color w:val="000000"/>
          <w:sz w:val="22"/>
          <w:szCs w:val="22"/>
          <w:lang w:val="en-IE"/>
        </w:rPr>
        <w:t>have their own transport.</w:t>
      </w:r>
    </w:p>
    <w:p w14:paraId="4F9BEAA1" w14:textId="0F2F87B4" w:rsidR="000007B3" w:rsidRDefault="00A04BBD" w:rsidP="00A04BBD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 </w:t>
      </w:r>
    </w:p>
    <w:p w14:paraId="2D75BC83" w14:textId="18CDC94E" w:rsidR="000B34A6" w:rsidRDefault="000B34A6" w:rsidP="00A04BBD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29B07567" w14:textId="7194AF81" w:rsidR="000B34A6" w:rsidRDefault="000B34A6" w:rsidP="00A04BBD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701DE5D1" w14:textId="77777777" w:rsidR="000B34A6" w:rsidRPr="00A04BBD" w:rsidRDefault="000B34A6" w:rsidP="00A04BBD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</w:p>
    <w:p w14:paraId="309C848D" w14:textId="36C38C47" w:rsidR="002749DE" w:rsidRPr="007B41B5" w:rsidRDefault="007B41B5" w:rsidP="007B41B5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Terms of the Post</w:t>
      </w:r>
    </w:p>
    <w:p w14:paraId="009DD398" w14:textId="7AA8BDAA" w:rsidR="007B41B5" w:rsidRPr="00FB35CB" w:rsidRDefault="006E6A12" w:rsidP="006E6A12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  <w:r w:rsidRPr="006E6A12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This </w:t>
      </w:r>
      <w:r w:rsidRPr="0070645B">
        <w:rPr>
          <w:rFonts w:ascii="Verdana" w:hAnsi="Verdana" w:cs="Arial"/>
          <w:bCs/>
          <w:sz w:val="22"/>
          <w:szCs w:val="22"/>
          <w:lang w:val="en-IE"/>
        </w:rPr>
        <w:t xml:space="preserve">post is </w:t>
      </w:r>
      <w:r w:rsidR="00E6358C" w:rsidRPr="0070645B">
        <w:rPr>
          <w:rFonts w:ascii="Verdana" w:hAnsi="Verdana" w:cs="Arial"/>
          <w:bCs/>
          <w:sz w:val="22"/>
          <w:szCs w:val="22"/>
          <w:lang w:val="en-IE"/>
        </w:rPr>
        <w:t xml:space="preserve">currently </w:t>
      </w:r>
      <w:r w:rsidR="00DE650B" w:rsidRPr="0070645B">
        <w:rPr>
          <w:rFonts w:ascii="Verdana" w:hAnsi="Verdana" w:cs="Arial"/>
          <w:bCs/>
          <w:sz w:val="22"/>
          <w:szCs w:val="22"/>
          <w:lang w:val="en-IE"/>
        </w:rPr>
        <w:t xml:space="preserve">funded until </w:t>
      </w:r>
      <w:r w:rsidR="009A0806" w:rsidRPr="0070645B">
        <w:rPr>
          <w:rFonts w:ascii="Verdana" w:hAnsi="Verdana" w:cs="Arial"/>
          <w:bCs/>
          <w:sz w:val="22"/>
          <w:szCs w:val="22"/>
          <w:lang w:val="en-IE"/>
        </w:rPr>
        <w:t>December 31</w:t>
      </w:r>
      <w:r w:rsidR="009A0806" w:rsidRPr="0070645B">
        <w:rPr>
          <w:rFonts w:ascii="Verdana" w:hAnsi="Verdana" w:cs="Arial"/>
          <w:bCs/>
          <w:sz w:val="22"/>
          <w:szCs w:val="22"/>
          <w:vertAlign w:val="superscript"/>
          <w:lang w:val="en-IE"/>
        </w:rPr>
        <w:t>st</w:t>
      </w:r>
      <w:r w:rsidR="00FB35CB" w:rsidRPr="0070645B">
        <w:rPr>
          <w:rFonts w:ascii="Verdana" w:hAnsi="Verdana" w:cs="Arial"/>
          <w:bCs/>
          <w:sz w:val="22"/>
          <w:szCs w:val="22"/>
          <w:lang w:val="en-IE"/>
        </w:rPr>
        <w:t>, 2021</w:t>
      </w:r>
      <w:r w:rsidR="009A0806" w:rsidRPr="0070645B">
        <w:rPr>
          <w:rFonts w:ascii="Verdana" w:hAnsi="Verdana" w:cs="Arial"/>
          <w:bCs/>
          <w:sz w:val="22"/>
          <w:szCs w:val="22"/>
          <w:lang w:val="en-IE"/>
        </w:rPr>
        <w:t xml:space="preserve">. </w:t>
      </w:r>
      <w:r w:rsidR="00DE650B" w:rsidRPr="0070645B">
        <w:rPr>
          <w:rFonts w:ascii="Verdana" w:hAnsi="Verdana" w:cs="Arial"/>
          <w:bCs/>
          <w:sz w:val="22"/>
          <w:szCs w:val="22"/>
          <w:lang w:val="en-IE"/>
        </w:rPr>
        <w:t xml:space="preserve">A fixed term contract of employment will </w:t>
      </w:r>
      <w:r w:rsidR="00DE650B" w:rsidRPr="00FB35CB">
        <w:rPr>
          <w:rFonts w:ascii="Verdana" w:hAnsi="Verdana" w:cs="Arial"/>
          <w:bCs/>
          <w:sz w:val="22"/>
          <w:szCs w:val="22"/>
          <w:lang w:val="en-IE"/>
        </w:rPr>
        <w:t>be offered to the successful candidate.</w:t>
      </w:r>
      <w:r w:rsidR="00FB35CB" w:rsidRPr="00FB35CB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670CC0" w:rsidRPr="00FB35CB">
        <w:rPr>
          <w:rFonts w:ascii="Verdana" w:hAnsi="Verdana" w:cs="Arial"/>
          <w:bCs/>
          <w:sz w:val="22"/>
          <w:szCs w:val="22"/>
          <w:lang w:val="en-IE"/>
        </w:rPr>
        <w:t xml:space="preserve">The contract will be </w:t>
      </w:r>
      <w:r w:rsidR="00FB35CB" w:rsidRPr="00FB35CB">
        <w:rPr>
          <w:rFonts w:ascii="Verdana" w:hAnsi="Verdana" w:cs="Arial"/>
          <w:bCs/>
          <w:sz w:val="22"/>
          <w:szCs w:val="22"/>
          <w:lang w:val="en-IE"/>
        </w:rPr>
        <w:t>part time (2</w:t>
      </w:r>
      <w:r w:rsidR="00A263B1">
        <w:rPr>
          <w:rFonts w:ascii="Verdana" w:hAnsi="Verdana" w:cs="Arial"/>
          <w:bCs/>
          <w:sz w:val="22"/>
          <w:szCs w:val="22"/>
          <w:lang w:val="en-IE"/>
        </w:rPr>
        <w:t>8</w:t>
      </w:r>
      <w:r w:rsidR="00FB35CB" w:rsidRPr="00FB35CB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6A7E76" w:rsidRPr="00FB35CB">
        <w:rPr>
          <w:rFonts w:ascii="Verdana" w:hAnsi="Verdana" w:cs="Arial"/>
          <w:bCs/>
          <w:sz w:val="22"/>
          <w:szCs w:val="22"/>
          <w:lang w:val="en-IE"/>
        </w:rPr>
        <w:t>hour</w:t>
      </w:r>
      <w:r w:rsidR="00FB35CB" w:rsidRPr="00FB35CB">
        <w:rPr>
          <w:rFonts w:ascii="Verdana" w:hAnsi="Verdana" w:cs="Arial"/>
          <w:bCs/>
          <w:sz w:val="22"/>
          <w:szCs w:val="22"/>
          <w:lang w:val="en-IE"/>
        </w:rPr>
        <w:t>s per week)</w:t>
      </w:r>
      <w:r w:rsidR="00670CC0" w:rsidRPr="00FB35CB">
        <w:rPr>
          <w:rFonts w:ascii="Verdana" w:hAnsi="Verdana" w:cs="Arial"/>
          <w:bCs/>
          <w:sz w:val="22"/>
          <w:szCs w:val="22"/>
          <w:lang w:val="en-IE"/>
        </w:rPr>
        <w:t xml:space="preserve"> </w:t>
      </w:r>
      <w:r w:rsidR="00FB35CB" w:rsidRPr="00FB35CB">
        <w:rPr>
          <w:rFonts w:ascii="Verdana" w:hAnsi="Verdana" w:cs="Arial"/>
          <w:bCs/>
          <w:sz w:val="22"/>
          <w:szCs w:val="22"/>
          <w:lang w:val="en-IE"/>
        </w:rPr>
        <w:t xml:space="preserve">and the salary will be within a scale of </w:t>
      </w:r>
      <w:r w:rsidR="00670CC0" w:rsidRPr="00FB35CB">
        <w:rPr>
          <w:rFonts w:ascii="Verdana" w:hAnsi="Verdana" w:cs="Arial"/>
          <w:bCs/>
          <w:sz w:val="22"/>
          <w:szCs w:val="22"/>
          <w:lang w:val="en-IE"/>
        </w:rPr>
        <w:t>€35,977</w:t>
      </w:r>
      <w:r w:rsidR="00FB35CB" w:rsidRPr="00FB35CB">
        <w:rPr>
          <w:rFonts w:ascii="Verdana" w:hAnsi="Verdana" w:cs="Arial"/>
          <w:bCs/>
          <w:sz w:val="22"/>
          <w:szCs w:val="22"/>
          <w:lang w:val="en-IE"/>
        </w:rPr>
        <w:t xml:space="preserve">- €39,166 (pro rata) based on </w:t>
      </w:r>
      <w:r w:rsidR="006C4119" w:rsidRPr="00FB35CB">
        <w:rPr>
          <w:rFonts w:ascii="Verdana" w:hAnsi="Verdana" w:cs="Arial"/>
          <w:bCs/>
          <w:sz w:val="22"/>
          <w:szCs w:val="22"/>
          <w:lang w:val="en-IE"/>
        </w:rPr>
        <w:t>experience</w:t>
      </w:r>
      <w:r w:rsidR="00445371" w:rsidRPr="00FB35CB">
        <w:rPr>
          <w:rFonts w:ascii="Verdana" w:hAnsi="Verdana" w:cs="Arial"/>
          <w:bCs/>
          <w:sz w:val="22"/>
          <w:szCs w:val="22"/>
          <w:lang w:val="en-IE"/>
        </w:rPr>
        <w:t>.</w:t>
      </w:r>
      <w:r w:rsidR="003933B4" w:rsidRPr="00FB35CB">
        <w:rPr>
          <w:rFonts w:ascii="Verdana" w:hAnsi="Verdana" w:cs="Arial"/>
          <w:bCs/>
          <w:sz w:val="22"/>
          <w:szCs w:val="22"/>
          <w:lang w:val="en-IE"/>
        </w:rPr>
        <w:t xml:space="preserve"> </w:t>
      </w:r>
    </w:p>
    <w:p w14:paraId="2C64DE51" w14:textId="77777777" w:rsidR="006C4119" w:rsidRPr="00FB35CB" w:rsidRDefault="006C4119" w:rsidP="006E6A12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</w:p>
    <w:p w14:paraId="38C4C778" w14:textId="5BA38CFE" w:rsidR="006C4119" w:rsidRPr="00FB35CB" w:rsidRDefault="006C4119" w:rsidP="006E6A12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  <w:r w:rsidRPr="00FB35CB">
        <w:rPr>
          <w:rFonts w:ascii="Verdana" w:hAnsi="Verdana" w:cs="Arial"/>
          <w:bCs/>
          <w:sz w:val="22"/>
          <w:szCs w:val="22"/>
          <w:lang w:val="en-IE"/>
        </w:rPr>
        <w:t>A panel maybe formed, should further vacancies become available.</w:t>
      </w:r>
    </w:p>
    <w:p w14:paraId="5866A13E" w14:textId="77777777" w:rsidR="006C4119" w:rsidRPr="006C4119" w:rsidRDefault="006C4119" w:rsidP="006C4119">
      <w:pPr>
        <w:spacing w:line="360" w:lineRule="auto"/>
        <w:rPr>
          <w:rFonts w:ascii="Verdana" w:hAnsi="Verdana" w:cs="Arial"/>
          <w:bCs/>
          <w:color w:val="4472C4" w:themeColor="accent1"/>
          <w:sz w:val="22"/>
          <w:szCs w:val="22"/>
          <w:lang w:val="en-IE"/>
        </w:rPr>
      </w:pPr>
    </w:p>
    <w:p w14:paraId="2C82CA6D" w14:textId="36D41CB6" w:rsidR="002749DE" w:rsidRPr="002749DE" w:rsidRDefault="002749DE" w:rsidP="0099088A">
      <w:pPr>
        <w:pStyle w:val="ListParagraph"/>
        <w:numPr>
          <w:ilvl w:val="0"/>
          <w:numId w:val="4"/>
        </w:num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/>
          <w:color w:val="000000"/>
          <w:sz w:val="22"/>
          <w:szCs w:val="22"/>
          <w:lang w:val="en-IE"/>
        </w:rPr>
        <w:t>Application Procedure</w:t>
      </w:r>
    </w:p>
    <w:p w14:paraId="0B67674B" w14:textId="1475EE97" w:rsidR="00F960AF" w:rsidRPr="00F960AF" w:rsidRDefault="00CE4C20" w:rsidP="0099088A">
      <w:pPr>
        <w:spacing w:line="360" w:lineRule="auto"/>
        <w:rPr>
          <w:rFonts w:ascii="Verdana" w:hAnsi="Verdana" w:cs="Arial"/>
          <w:b/>
          <w:color w:val="00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Appl</w:t>
      </w:r>
      <w:r w:rsidR="00CE59B1">
        <w:rPr>
          <w:rFonts w:ascii="Verdana" w:hAnsi="Verdana" w:cs="Arial"/>
          <w:bCs/>
          <w:color w:val="000000"/>
          <w:sz w:val="22"/>
          <w:szCs w:val="22"/>
          <w:lang w:val="en-IE"/>
        </w:rPr>
        <w:t>i</w:t>
      </w: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cants are invited to submit a</w:t>
      </w:r>
      <w:r w:rsidR="00EF114D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comprehensive Curriculum Vitae accompanied by a cover letter </w:t>
      </w:r>
      <w:r w:rsidR="00100F60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outlining </w:t>
      </w:r>
      <w:r w:rsidR="00731852">
        <w:rPr>
          <w:rFonts w:ascii="Verdana" w:hAnsi="Verdana" w:cs="Arial"/>
          <w:bCs/>
          <w:color w:val="000000"/>
          <w:sz w:val="22"/>
          <w:szCs w:val="22"/>
          <w:lang w:val="en-IE"/>
        </w:rPr>
        <w:t>the skills</w:t>
      </w:r>
      <w:r w:rsidR="00E036E0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and </w:t>
      </w:r>
      <w:r w:rsidR="00731852">
        <w:rPr>
          <w:rFonts w:ascii="Verdana" w:hAnsi="Verdana" w:cs="Arial"/>
          <w:bCs/>
          <w:color w:val="000000"/>
          <w:sz w:val="22"/>
          <w:szCs w:val="22"/>
          <w:lang w:val="en-IE"/>
        </w:rPr>
        <w:t>experiences of the applicant to fit with the post (no more than 700 words)</w:t>
      </w:r>
      <w:r w:rsidR="006D4816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6D4816" w:rsidRPr="00C13A71">
        <w:rPr>
          <w:rFonts w:ascii="Verdana" w:hAnsi="Verdana" w:cs="Arial"/>
          <w:b/>
          <w:color w:val="000000"/>
          <w:sz w:val="22"/>
          <w:szCs w:val="22"/>
          <w:lang w:val="en-IE"/>
        </w:rPr>
        <w:t>by email only</w:t>
      </w:r>
      <w:r w:rsidR="006D4816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marked</w:t>
      </w:r>
      <w:r w:rsidR="00F960AF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F960AF" w:rsidRPr="00851CE3">
        <w:rPr>
          <w:rFonts w:ascii="Verdana" w:hAnsi="Verdana" w:cs="Arial"/>
          <w:b/>
          <w:color w:val="000000"/>
          <w:sz w:val="22"/>
          <w:szCs w:val="22"/>
          <w:lang w:val="en-IE"/>
        </w:rPr>
        <w:t>Confidential</w:t>
      </w:r>
      <w:r w:rsidR="006D4816" w:rsidRPr="00851CE3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 </w:t>
      </w:r>
      <w:r w:rsidR="00C13A71" w:rsidRPr="00851CE3">
        <w:rPr>
          <w:rFonts w:ascii="Verdana" w:hAnsi="Verdana" w:cs="Arial"/>
          <w:b/>
          <w:color w:val="000000"/>
          <w:sz w:val="22"/>
          <w:szCs w:val="22"/>
          <w:lang w:val="en-IE"/>
        </w:rPr>
        <w:t>Kild</w:t>
      </w:r>
      <w:r w:rsidR="00C13A71" w:rsidRPr="005D1B30">
        <w:rPr>
          <w:rFonts w:ascii="Verdana" w:hAnsi="Verdana" w:cs="Arial"/>
          <w:b/>
          <w:color w:val="000000"/>
          <w:sz w:val="22"/>
          <w:szCs w:val="22"/>
          <w:lang w:val="en-IE"/>
        </w:rPr>
        <w:t>are Healthy Ireland Co-ordinator</w:t>
      </w:r>
      <w:r w:rsidR="00C13A71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to:</w:t>
      </w:r>
      <w:r w:rsidR="00FB35CB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F960AF" w:rsidRPr="00F960AF">
        <w:rPr>
          <w:rFonts w:ascii="Verdana" w:hAnsi="Verdana" w:cs="Arial"/>
          <w:b/>
          <w:color w:val="000000"/>
          <w:sz w:val="22"/>
          <w:szCs w:val="22"/>
          <w:lang w:val="en-IE"/>
        </w:rPr>
        <w:t>caroline@countykildarelp.ie</w:t>
      </w:r>
    </w:p>
    <w:p w14:paraId="14CD2C23" w14:textId="122CF44B" w:rsidR="001B03B2" w:rsidRPr="00F6403B" w:rsidRDefault="00C13A71" w:rsidP="0099088A">
      <w:pPr>
        <w:spacing w:line="360" w:lineRule="auto"/>
        <w:rPr>
          <w:rFonts w:ascii="Verdana" w:hAnsi="Verdana" w:cs="Arial"/>
          <w:bCs/>
          <w:color w:val="FF0000"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The closing date for receipt of applications is </w:t>
      </w:r>
      <w:r w:rsidR="003954B6" w:rsidRPr="001B03B2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Monday </w:t>
      </w:r>
      <w:r w:rsidR="00032522">
        <w:rPr>
          <w:rFonts w:ascii="Verdana" w:hAnsi="Verdana" w:cs="Arial"/>
          <w:b/>
          <w:color w:val="000000"/>
          <w:sz w:val="22"/>
          <w:szCs w:val="22"/>
          <w:lang w:val="en-IE"/>
        </w:rPr>
        <w:t>14</w:t>
      </w:r>
      <w:r w:rsidR="003954B6" w:rsidRPr="001B03B2">
        <w:rPr>
          <w:rFonts w:ascii="Verdana" w:hAnsi="Verdana" w:cs="Arial"/>
          <w:b/>
          <w:color w:val="000000"/>
          <w:sz w:val="22"/>
          <w:szCs w:val="22"/>
          <w:vertAlign w:val="superscript"/>
          <w:lang w:val="en-IE"/>
        </w:rPr>
        <w:t>th</w:t>
      </w:r>
      <w:r w:rsidR="003954B6" w:rsidRPr="001B03B2">
        <w:rPr>
          <w:rFonts w:ascii="Verdana" w:hAnsi="Verdana" w:cs="Arial"/>
          <w:b/>
          <w:color w:val="000000"/>
          <w:sz w:val="22"/>
          <w:szCs w:val="22"/>
          <w:lang w:val="en-IE"/>
        </w:rPr>
        <w:t xml:space="preserve"> June at </w:t>
      </w:r>
      <w:r w:rsidR="00A263B1">
        <w:rPr>
          <w:rFonts w:ascii="Verdana" w:hAnsi="Verdana" w:cs="Arial"/>
          <w:b/>
          <w:color w:val="000000"/>
          <w:sz w:val="22"/>
          <w:szCs w:val="22"/>
          <w:lang w:val="en-IE"/>
        </w:rPr>
        <w:t>5</w:t>
      </w:r>
      <w:r w:rsidR="003954B6" w:rsidRPr="001B03B2">
        <w:rPr>
          <w:rFonts w:ascii="Verdana" w:hAnsi="Verdana" w:cs="Arial"/>
          <w:b/>
          <w:color w:val="000000"/>
          <w:sz w:val="22"/>
          <w:szCs w:val="22"/>
          <w:lang w:val="en-IE"/>
        </w:rPr>
        <w:t>pm.</w:t>
      </w:r>
      <w:r w:rsidR="003954B6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  <w:r w:rsidR="00F6403B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</w:t>
      </w:r>
    </w:p>
    <w:p w14:paraId="0B4EE323" w14:textId="77777777" w:rsidR="00FB35CB" w:rsidRPr="00FB35CB" w:rsidRDefault="00FB35CB" w:rsidP="00FB35CB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  <w:r w:rsidRPr="00FB35CB">
        <w:rPr>
          <w:rFonts w:ascii="Verdana" w:hAnsi="Verdana" w:cs="Arial"/>
          <w:bCs/>
          <w:sz w:val="22"/>
          <w:szCs w:val="22"/>
          <w:lang w:val="en-IE"/>
        </w:rPr>
        <w:t>Secondment arrangements maybe considered.</w:t>
      </w:r>
    </w:p>
    <w:p w14:paraId="3BE7ED2F" w14:textId="77777777" w:rsidR="001B03B2" w:rsidRDefault="001B03B2" w:rsidP="0099088A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29A46C8B" w14:textId="61ACDC4C" w:rsidR="00C13A71" w:rsidRDefault="003954B6" w:rsidP="0099088A">
      <w:pPr>
        <w:spacing w:line="360" w:lineRule="auto"/>
        <w:rPr>
          <w:rFonts w:ascii="Verdana" w:hAnsi="Verdana" w:cs="Arial"/>
          <w:b/>
          <w:i/>
          <w:iCs/>
          <w:color w:val="000000"/>
          <w:sz w:val="22"/>
          <w:szCs w:val="22"/>
          <w:lang w:val="en-IE"/>
        </w:rPr>
      </w:pPr>
      <w:r w:rsidRPr="001B03B2">
        <w:rPr>
          <w:rFonts w:ascii="Verdana" w:hAnsi="Verdana" w:cs="Arial"/>
          <w:b/>
          <w:i/>
          <w:iCs/>
          <w:color w:val="000000"/>
          <w:sz w:val="22"/>
          <w:szCs w:val="22"/>
          <w:lang w:val="en-IE"/>
        </w:rPr>
        <w:t>Please note that late</w:t>
      </w:r>
      <w:r w:rsidR="00FD53A6" w:rsidRPr="001B03B2">
        <w:rPr>
          <w:rFonts w:ascii="Verdana" w:hAnsi="Verdana" w:cs="Arial"/>
          <w:b/>
          <w:i/>
          <w:iCs/>
          <w:color w:val="000000"/>
          <w:sz w:val="22"/>
          <w:szCs w:val="22"/>
          <w:lang w:val="en-IE"/>
        </w:rPr>
        <w:t xml:space="preserve">, </w:t>
      </w:r>
      <w:r w:rsidR="00FD53A6" w:rsidRPr="009242F8">
        <w:rPr>
          <w:rFonts w:ascii="Verdana" w:hAnsi="Verdana" w:cs="Arial"/>
          <w:b/>
          <w:i/>
          <w:iCs/>
          <w:sz w:val="22"/>
          <w:szCs w:val="22"/>
          <w:lang w:val="en-IE"/>
        </w:rPr>
        <w:t xml:space="preserve">postal or hand delivered </w:t>
      </w:r>
      <w:r w:rsidR="00FD53A6" w:rsidRPr="001B03B2">
        <w:rPr>
          <w:rFonts w:ascii="Verdana" w:hAnsi="Verdana" w:cs="Arial"/>
          <w:b/>
          <w:i/>
          <w:iCs/>
          <w:color w:val="000000"/>
          <w:sz w:val="22"/>
          <w:szCs w:val="22"/>
          <w:lang w:val="en-IE"/>
        </w:rPr>
        <w:t>applications will not be accepted.</w:t>
      </w:r>
    </w:p>
    <w:p w14:paraId="1C4A2198" w14:textId="77777777" w:rsidR="00C13A71" w:rsidRDefault="00C13A71" w:rsidP="0099088A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p w14:paraId="63128A08" w14:textId="2E5CC5E7" w:rsidR="002749DE" w:rsidRPr="00461BF7" w:rsidRDefault="001E1D60" w:rsidP="0099088A">
      <w:pPr>
        <w:spacing w:line="360" w:lineRule="auto"/>
        <w:rPr>
          <w:rFonts w:ascii="Verdana" w:hAnsi="Verdana" w:cs="Arial"/>
          <w:bCs/>
          <w:sz w:val="22"/>
          <w:szCs w:val="22"/>
          <w:lang w:val="en-IE"/>
        </w:rPr>
      </w:pPr>
      <w:r>
        <w:rPr>
          <w:rFonts w:ascii="Verdana" w:hAnsi="Verdana" w:cs="Arial"/>
          <w:bCs/>
          <w:color w:val="000000"/>
          <w:sz w:val="22"/>
          <w:szCs w:val="22"/>
          <w:lang w:val="en-IE"/>
        </w:rPr>
        <w:t>Interviews are scheduled to take place</w:t>
      </w:r>
      <w:r w:rsidR="00445371">
        <w:rPr>
          <w:rFonts w:ascii="Verdana" w:hAnsi="Verdana" w:cs="Arial"/>
          <w:bCs/>
          <w:color w:val="000000"/>
          <w:sz w:val="22"/>
          <w:szCs w:val="22"/>
          <w:lang w:val="en-IE"/>
        </w:rPr>
        <w:t xml:space="preserve"> week </w:t>
      </w:r>
      <w:r w:rsidR="00445371" w:rsidRPr="00461BF7">
        <w:rPr>
          <w:rFonts w:ascii="Verdana" w:hAnsi="Verdana" w:cs="Arial"/>
          <w:bCs/>
          <w:sz w:val="22"/>
          <w:szCs w:val="22"/>
          <w:lang w:val="en-IE"/>
        </w:rPr>
        <w:t xml:space="preserve">commencing </w:t>
      </w:r>
      <w:r w:rsidR="00C75D9C" w:rsidRPr="00461BF7">
        <w:rPr>
          <w:rFonts w:ascii="Verdana" w:hAnsi="Verdana" w:cs="Arial"/>
          <w:bCs/>
          <w:sz w:val="22"/>
          <w:szCs w:val="22"/>
          <w:lang w:val="en-IE"/>
        </w:rPr>
        <w:t xml:space="preserve">June </w:t>
      </w:r>
      <w:r w:rsidR="00445371" w:rsidRPr="00461BF7">
        <w:rPr>
          <w:rFonts w:ascii="Verdana" w:hAnsi="Verdana" w:cs="Arial"/>
          <w:bCs/>
          <w:sz w:val="22"/>
          <w:szCs w:val="22"/>
          <w:lang w:val="en-IE"/>
        </w:rPr>
        <w:t>21</w:t>
      </w:r>
      <w:r w:rsidR="00445371" w:rsidRPr="00461BF7">
        <w:rPr>
          <w:rFonts w:ascii="Verdana" w:hAnsi="Verdana" w:cs="Arial"/>
          <w:bCs/>
          <w:sz w:val="22"/>
          <w:szCs w:val="22"/>
          <w:vertAlign w:val="superscript"/>
          <w:lang w:val="en-IE"/>
        </w:rPr>
        <w:t>st</w:t>
      </w:r>
      <w:r w:rsidR="00FB35CB" w:rsidRPr="00461BF7">
        <w:rPr>
          <w:rFonts w:ascii="Verdana" w:hAnsi="Verdana" w:cs="Arial"/>
          <w:bCs/>
          <w:sz w:val="22"/>
          <w:szCs w:val="22"/>
          <w:lang w:val="en-IE"/>
        </w:rPr>
        <w:t>, 2021</w:t>
      </w:r>
      <w:r w:rsidR="00461BF7">
        <w:rPr>
          <w:rFonts w:ascii="Verdana" w:hAnsi="Verdana" w:cs="Arial"/>
          <w:bCs/>
          <w:sz w:val="22"/>
          <w:szCs w:val="22"/>
          <w:lang w:val="en-IE"/>
        </w:rPr>
        <w:t>.</w:t>
      </w:r>
    </w:p>
    <w:p w14:paraId="04374B26" w14:textId="584AAB2C" w:rsidR="00F6403B" w:rsidRDefault="00F6403B" w:rsidP="0099088A">
      <w:pPr>
        <w:spacing w:line="360" w:lineRule="auto"/>
        <w:rPr>
          <w:rFonts w:ascii="Verdana" w:hAnsi="Verdana" w:cs="Arial"/>
          <w:bCs/>
          <w:color w:val="000000"/>
          <w:sz w:val="22"/>
          <w:szCs w:val="22"/>
          <w:lang w:val="en-IE"/>
        </w:rPr>
      </w:pPr>
    </w:p>
    <w:sectPr w:rsidR="00F6403B" w:rsidSect="00990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F4B75"/>
    <w:multiLevelType w:val="hybridMultilevel"/>
    <w:tmpl w:val="1D048F6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A7DA0"/>
    <w:multiLevelType w:val="hybridMultilevel"/>
    <w:tmpl w:val="FB5240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F7707"/>
    <w:multiLevelType w:val="hybridMultilevel"/>
    <w:tmpl w:val="4E7C759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3D95"/>
    <w:multiLevelType w:val="hybridMultilevel"/>
    <w:tmpl w:val="73DC48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391D12"/>
    <w:multiLevelType w:val="hybridMultilevel"/>
    <w:tmpl w:val="F18055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C129A"/>
    <w:multiLevelType w:val="hybridMultilevel"/>
    <w:tmpl w:val="94C0EF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9DE"/>
    <w:rsid w:val="000007B3"/>
    <w:rsid w:val="0001288F"/>
    <w:rsid w:val="00032522"/>
    <w:rsid w:val="00074A54"/>
    <w:rsid w:val="000A291F"/>
    <w:rsid w:val="000B34A6"/>
    <w:rsid w:val="000C60BA"/>
    <w:rsid w:val="00100F60"/>
    <w:rsid w:val="00140C95"/>
    <w:rsid w:val="00151176"/>
    <w:rsid w:val="00193021"/>
    <w:rsid w:val="001A2B5F"/>
    <w:rsid w:val="001A46F6"/>
    <w:rsid w:val="001B03B2"/>
    <w:rsid w:val="001E1D60"/>
    <w:rsid w:val="001E26F3"/>
    <w:rsid w:val="001E7185"/>
    <w:rsid w:val="002073A2"/>
    <w:rsid w:val="00246009"/>
    <w:rsid w:val="002471B5"/>
    <w:rsid w:val="00260647"/>
    <w:rsid w:val="00260EFB"/>
    <w:rsid w:val="002749DE"/>
    <w:rsid w:val="002A6AB2"/>
    <w:rsid w:val="003313B1"/>
    <w:rsid w:val="00332D1D"/>
    <w:rsid w:val="0036493D"/>
    <w:rsid w:val="003933B4"/>
    <w:rsid w:val="003954B6"/>
    <w:rsid w:val="003B22E3"/>
    <w:rsid w:val="003C3D16"/>
    <w:rsid w:val="003F1C62"/>
    <w:rsid w:val="00417B19"/>
    <w:rsid w:val="00432532"/>
    <w:rsid w:val="00445371"/>
    <w:rsid w:val="00461BF7"/>
    <w:rsid w:val="00477D08"/>
    <w:rsid w:val="00491412"/>
    <w:rsid w:val="00495BB0"/>
    <w:rsid w:val="004C3EB7"/>
    <w:rsid w:val="004F737E"/>
    <w:rsid w:val="0051023D"/>
    <w:rsid w:val="00530ADC"/>
    <w:rsid w:val="0053325A"/>
    <w:rsid w:val="005A35F9"/>
    <w:rsid w:val="005D1B30"/>
    <w:rsid w:val="005D7CCE"/>
    <w:rsid w:val="005E22B6"/>
    <w:rsid w:val="005E7DB5"/>
    <w:rsid w:val="005F7501"/>
    <w:rsid w:val="00610C9C"/>
    <w:rsid w:val="00634092"/>
    <w:rsid w:val="00670CC0"/>
    <w:rsid w:val="00682594"/>
    <w:rsid w:val="006A7E76"/>
    <w:rsid w:val="006C4119"/>
    <w:rsid w:val="006D4816"/>
    <w:rsid w:val="006E33AC"/>
    <w:rsid w:val="006E6A12"/>
    <w:rsid w:val="0070645B"/>
    <w:rsid w:val="00720592"/>
    <w:rsid w:val="00731852"/>
    <w:rsid w:val="0078569A"/>
    <w:rsid w:val="007B41B5"/>
    <w:rsid w:val="007D1AB7"/>
    <w:rsid w:val="0080266E"/>
    <w:rsid w:val="00807C9E"/>
    <w:rsid w:val="00813E09"/>
    <w:rsid w:val="008273D9"/>
    <w:rsid w:val="00836F3C"/>
    <w:rsid w:val="00851CE3"/>
    <w:rsid w:val="00865399"/>
    <w:rsid w:val="00867AB8"/>
    <w:rsid w:val="008B37D8"/>
    <w:rsid w:val="008E2236"/>
    <w:rsid w:val="009242F8"/>
    <w:rsid w:val="0093112F"/>
    <w:rsid w:val="00957B11"/>
    <w:rsid w:val="00974E0B"/>
    <w:rsid w:val="0099088A"/>
    <w:rsid w:val="009A0806"/>
    <w:rsid w:val="009B4402"/>
    <w:rsid w:val="009F5753"/>
    <w:rsid w:val="00A04BBD"/>
    <w:rsid w:val="00A17A0D"/>
    <w:rsid w:val="00A263B1"/>
    <w:rsid w:val="00A331B2"/>
    <w:rsid w:val="00A561CD"/>
    <w:rsid w:val="00A66912"/>
    <w:rsid w:val="00A76F8C"/>
    <w:rsid w:val="00A83E07"/>
    <w:rsid w:val="00AA05DA"/>
    <w:rsid w:val="00AD1FD7"/>
    <w:rsid w:val="00AF179D"/>
    <w:rsid w:val="00AF21A1"/>
    <w:rsid w:val="00B45301"/>
    <w:rsid w:val="00B57462"/>
    <w:rsid w:val="00B85390"/>
    <w:rsid w:val="00B91988"/>
    <w:rsid w:val="00B929E8"/>
    <w:rsid w:val="00BC7CFD"/>
    <w:rsid w:val="00BD1D0E"/>
    <w:rsid w:val="00BF059A"/>
    <w:rsid w:val="00C13A71"/>
    <w:rsid w:val="00C17472"/>
    <w:rsid w:val="00C54563"/>
    <w:rsid w:val="00C75D9C"/>
    <w:rsid w:val="00C8669E"/>
    <w:rsid w:val="00CB26E7"/>
    <w:rsid w:val="00CC0547"/>
    <w:rsid w:val="00CC5BBF"/>
    <w:rsid w:val="00CE4C20"/>
    <w:rsid w:val="00CE59B1"/>
    <w:rsid w:val="00CF17B2"/>
    <w:rsid w:val="00D441F4"/>
    <w:rsid w:val="00DD20B6"/>
    <w:rsid w:val="00DD2256"/>
    <w:rsid w:val="00DE650B"/>
    <w:rsid w:val="00DF0F7A"/>
    <w:rsid w:val="00E036E0"/>
    <w:rsid w:val="00E6358C"/>
    <w:rsid w:val="00E81E2F"/>
    <w:rsid w:val="00EB7A2D"/>
    <w:rsid w:val="00EC6AAC"/>
    <w:rsid w:val="00EE4BB9"/>
    <w:rsid w:val="00EF114D"/>
    <w:rsid w:val="00F23FEC"/>
    <w:rsid w:val="00F26B2C"/>
    <w:rsid w:val="00F6403B"/>
    <w:rsid w:val="00F677C0"/>
    <w:rsid w:val="00F754B0"/>
    <w:rsid w:val="00F9539C"/>
    <w:rsid w:val="00F960AF"/>
    <w:rsid w:val="00FA0281"/>
    <w:rsid w:val="00FB171E"/>
    <w:rsid w:val="00FB35CB"/>
    <w:rsid w:val="00FC44C7"/>
    <w:rsid w:val="00FD2987"/>
    <w:rsid w:val="00FD53A6"/>
    <w:rsid w:val="00FE094C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035CF"/>
  <w15:chartTrackingRefBased/>
  <w15:docId w15:val="{3F7C3830-0AF9-4995-A437-2FCF2463F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9D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26B2C"/>
    <w:pPr>
      <w:spacing w:before="100" w:beforeAutospacing="1" w:after="100" w:afterAutospacing="1"/>
    </w:pPr>
    <w:rPr>
      <w:lang w:val="en-IE" w:eastAsia="en-IE"/>
    </w:rPr>
  </w:style>
  <w:style w:type="character" w:styleId="Hyperlink">
    <w:name w:val="Hyperlink"/>
    <w:basedOn w:val="DefaultParagraphFont"/>
    <w:uiPriority w:val="99"/>
    <w:unhideWhenUsed/>
    <w:rsid w:val="00C13A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A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0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Bookle</dc:creator>
  <cp:keywords/>
  <dc:description/>
  <cp:lastModifiedBy>Catherine Connolly</cp:lastModifiedBy>
  <cp:revision>3</cp:revision>
  <dcterms:created xsi:type="dcterms:W3CDTF">2021-06-01T16:48:00Z</dcterms:created>
  <dcterms:modified xsi:type="dcterms:W3CDTF">2021-06-03T13:48:00Z</dcterms:modified>
</cp:coreProperties>
</file>